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15" w:rsidRPr="00F8416C" w:rsidRDefault="009C2D15" w:rsidP="009C2D15">
      <w:pPr>
        <w:pStyle w:val="a3"/>
        <w:shd w:val="clear" w:color="auto" w:fill="FFFFFF"/>
        <w:spacing w:before="0" w:beforeAutospacing="0" w:after="120" w:afterAutospacing="0"/>
        <w:rPr>
          <w:color w:val="000000"/>
        </w:rPr>
      </w:pPr>
      <w:r w:rsidRPr="00F8416C">
        <w:rPr>
          <w:b/>
          <w:bCs/>
          <w:color w:val="000000"/>
        </w:rPr>
        <w:t>Беседа на тему «</w:t>
      </w:r>
      <w:r w:rsidR="00D71042">
        <w:rPr>
          <w:b/>
          <w:bCs/>
          <w:color w:val="000000"/>
        </w:rPr>
        <w:t>ПДД в части велосипедистов, скутеров, самокатов, железной дороги</w:t>
      </w:r>
      <w:r w:rsidRPr="00F8416C">
        <w:rPr>
          <w:b/>
          <w:bCs/>
          <w:color w:val="000000"/>
        </w:rPr>
        <w:t>»</w:t>
      </w:r>
    </w:p>
    <w:p w:rsidR="009C2D15" w:rsidRDefault="009C2D15" w:rsidP="009C2D15">
      <w:pPr>
        <w:pStyle w:val="a3"/>
        <w:shd w:val="clear" w:color="auto" w:fill="FFFFFF"/>
        <w:spacing w:before="0" w:beforeAutospacing="0" w:after="120" w:afterAutospacing="0"/>
        <w:rPr>
          <w:b/>
          <w:bCs/>
          <w:color w:val="000000"/>
        </w:rPr>
      </w:pPr>
      <w:r w:rsidRPr="00F8416C">
        <w:rPr>
          <w:b/>
          <w:bCs/>
          <w:color w:val="000000"/>
        </w:rPr>
        <w:t>Цель:</w:t>
      </w:r>
    </w:p>
    <w:p w:rsidR="00D71042" w:rsidRDefault="00D71042" w:rsidP="00D71042">
      <w:pPr>
        <w:pStyle w:val="a3"/>
        <w:shd w:val="clear" w:color="auto" w:fill="FFFFFF"/>
        <w:spacing w:before="0" w:beforeAutospacing="0" w:after="120" w:afterAutospacing="0"/>
        <w:ind w:firstLine="567"/>
      </w:pPr>
      <w:r>
        <w:t>Профилактические мероприятия по ПДДТТ. Формирование знаний, практических умений и навыков безопасного поведения на дорогах в части велосипедов, самокатов, скутеров.</w:t>
      </w:r>
    </w:p>
    <w:p w:rsidR="009C2D15" w:rsidRDefault="00F8416C" w:rsidP="009C2D15">
      <w:pPr>
        <w:pStyle w:val="a3"/>
        <w:shd w:val="clear" w:color="auto" w:fill="FFFFFF"/>
        <w:spacing w:before="0" w:beforeAutospacing="0" w:after="120" w:afterAutospacing="0"/>
        <w:rPr>
          <w:b/>
          <w:bCs/>
          <w:color w:val="000000"/>
        </w:rPr>
      </w:pPr>
      <w:r w:rsidRPr="00F8416C">
        <w:rPr>
          <w:b/>
          <w:bCs/>
          <w:color w:val="000000"/>
        </w:rPr>
        <w:t>Информация для беседы</w:t>
      </w:r>
    </w:p>
    <w:p w:rsidR="00D71042" w:rsidRPr="00D71042" w:rsidRDefault="00292F53" w:rsidP="00292F53">
      <w:pPr>
        <w:pStyle w:val="a3"/>
        <w:shd w:val="clear" w:color="auto" w:fill="FFFFFF"/>
        <w:spacing w:before="0" w:beforeAutospacing="0" w:after="120" w:afterAutospacing="0"/>
        <w:rPr>
          <w:i/>
        </w:rPr>
      </w:pPr>
      <w:r w:rsidRPr="00D71042">
        <w:rPr>
          <w:i/>
        </w:rPr>
        <w:t xml:space="preserve">ПДД для велосипедистов </w:t>
      </w:r>
      <w:r w:rsidR="00D71042" w:rsidRPr="00D71042">
        <w:rPr>
          <w:i/>
        </w:rPr>
        <w:t xml:space="preserve"> </w:t>
      </w:r>
      <w:r w:rsidRPr="00D71042">
        <w:rPr>
          <w:i/>
        </w:rPr>
        <w:t xml:space="preserve"> </w:t>
      </w:r>
    </w:p>
    <w:p w:rsidR="00D71042" w:rsidRDefault="00D71042" w:rsidP="00A73A45">
      <w:pPr>
        <w:pStyle w:val="a3"/>
        <w:shd w:val="clear" w:color="auto" w:fill="FFFFFF"/>
        <w:spacing w:before="0" w:beforeAutospacing="0" w:after="120" w:afterAutospacing="0"/>
        <w:ind w:firstLine="567"/>
        <w:jc w:val="both"/>
      </w:pPr>
      <w:r>
        <w:t xml:space="preserve">Что такое велосипед? Казалось бы, ответ на вопрос "что такое велосипед?" знает даже маленький ребенок, однако нас интересует формулировка понятия велосипед из пункта 1.2 правил дорожного движения: "Велосипед" - транспортное средство, кроме инвалидных колясок, которое </w:t>
      </w:r>
      <w:proofErr w:type="gramStart"/>
      <w:r>
        <w:t>имеет</w:t>
      </w:r>
      <w:proofErr w:type="gramEnd"/>
      <w: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 </w:t>
      </w:r>
    </w:p>
    <w:p w:rsidR="00D71042" w:rsidRDefault="00D71042" w:rsidP="00A73A45">
      <w:pPr>
        <w:pStyle w:val="a3"/>
        <w:shd w:val="clear" w:color="auto" w:fill="FFFFFF"/>
        <w:spacing w:before="0" w:beforeAutospacing="0" w:after="120" w:afterAutospacing="0"/>
        <w:ind w:firstLine="567"/>
        <w:jc w:val="both"/>
      </w:pPr>
      <w:r>
        <w:t xml:space="preserve">В данном пункте нас в первую очередь интересует фраза "транспортное средство", т.к. именно она подчеркивает, что все пункты правил дорожного движения, относящиеся к транспортным средствам, </w:t>
      </w:r>
      <w:proofErr w:type="gramStart"/>
      <w:r>
        <w:t>относятся</w:t>
      </w:r>
      <w:proofErr w:type="gramEnd"/>
      <w:r>
        <w:t xml:space="preserve"> в том числе и к велосипедам. Также хочу обратить Ваше внимание, что в 2022 году велосипеды могут обладать электродвигателем небольшой мощности (до 0,25 кВт), автоматически отключающимся при скорости 25 км/ч. </w:t>
      </w:r>
    </w:p>
    <w:p w:rsidR="00D71042" w:rsidRDefault="00D71042" w:rsidP="00A73A45">
      <w:pPr>
        <w:pStyle w:val="a3"/>
        <w:shd w:val="clear" w:color="auto" w:fill="FFFFFF"/>
        <w:spacing w:before="0" w:beforeAutospacing="0" w:after="120" w:afterAutospacing="0"/>
        <w:ind w:firstLine="567"/>
        <w:jc w:val="both"/>
      </w:pPr>
      <w:r>
        <w:t xml:space="preserve">Второе понятие, которое следует рассмотреть в рамках этой статьи - пешеход: "Пешеход" - лицо, находящееся вне транспортного средства на дороге либо на пешеходной или </w:t>
      </w:r>
      <w:proofErr w:type="spellStart"/>
      <w:r>
        <w:t>велопешеходной</w:t>
      </w:r>
      <w:proofErr w:type="spellEnd"/>
      <w:r>
        <w:t xml:space="preserve">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 Обратите внимание, водитель велосипеда не является пешеходом во время движения. Однако человек, ведущий велосипед, пешеходом является. В связи с этим у владельцев велосипедов появляется достаточно интересная возможность. </w:t>
      </w:r>
    </w:p>
    <w:p w:rsidR="00D71042" w:rsidRDefault="00D71042" w:rsidP="00A73A45">
      <w:pPr>
        <w:pStyle w:val="a3"/>
        <w:shd w:val="clear" w:color="auto" w:fill="FFFFFF"/>
        <w:spacing w:before="0" w:beforeAutospacing="0" w:after="120" w:afterAutospacing="0"/>
        <w:ind w:firstLine="567"/>
        <w:jc w:val="both"/>
      </w:pPr>
      <w:r>
        <w:t xml:space="preserve">При желании любой велосипедист может без особых усилий стать пешеходом и наоборот. Так что в случае необходимости велосипедист может слезть с велосипеда и руководствоваться пунктами правил, предназначенными для пешеходов (например, переходить дорогу по нерегулируемому пешеходному переходу). </w:t>
      </w:r>
    </w:p>
    <w:p w:rsidR="00D71042" w:rsidRDefault="00D71042" w:rsidP="00A73A45">
      <w:pPr>
        <w:pStyle w:val="a3"/>
        <w:shd w:val="clear" w:color="auto" w:fill="FFFFFF"/>
        <w:spacing w:before="0" w:beforeAutospacing="0" w:after="120" w:afterAutospacing="0"/>
        <w:ind w:firstLine="567"/>
        <w:jc w:val="both"/>
      </w:pPr>
      <w:r>
        <w:t>Правила дорожного движения для велосипедов</w:t>
      </w:r>
      <w:proofErr w:type="gramStart"/>
      <w:r>
        <w:t xml:space="preserve"> Р</w:t>
      </w:r>
      <w:proofErr w:type="gramEnd"/>
      <w:r>
        <w:t xml:space="preserve">ассмотрим правила дорожного движения для велосипедов. При беглом просмотре текста правил дорожного движения может показаться, что ПДД для велосипедистов сосредоточены исключительно в 24 разделе правил "24. </w:t>
      </w:r>
    </w:p>
    <w:p w:rsidR="00D71042" w:rsidRDefault="00D71042" w:rsidP="00A73A45">
      <w:pPr>
        <w:pStyle w:val="a3"/>
        <w:shd w:val="clear" w:color="auto" w:fill="FFFFFF"/>
        <w:spacing w:before="0" w:beforeAutospacing="0" w:after="120" w:afterAutospacing="0"/>
        <w:ind w:firstLine="567"/>
        <w:jc w:val="both"/>
      </w:pPr>
      <w:r>
        <w:t xml:space="preserve">Дополнительные требования к движению велосипедистов и водителей мопедов". Однако на деле все обстоит совершенно по-иному. В правилах дорожного движения существует несколько типов участников дорожного движения, к которым может относиться конкретный пункт правил. В числе прочих это механическое транспортное средство, транспортное средство и водитель. Велосипед без двигателя не является механическим транспортным средством, однако все пункты, относящиеся к водителям и к транспортным средствам применимы и к велосипедистам. Внимание! Пункты правил, относящиеся к пешеходам, не относятся к водителям велосипедов. Они относятся лишь к лицам, ведущим велосипед. Таким </w:t>
      </w:r>
      <w:proofErr w:type="gramStart"/>
      <w:r>
        <w:t>образом</w:t>
      </w:r>
      <w:proofErr w:type="gramEnd"/>
      <w:r>
        <w:t xml:space="preserve"> большая часть правил дорожного движения распространяется на велосипедистов, включая и специальный 24 раздел. Разбирать и объяснять абсолютно все ПДД для велосипедистов в этой статье я не буду. </w:t>
      </w:r>
      <w:r>
        <w:lastRenderedPageBreak/>
        <w:t xml:space="preserve">Интересующийся читатель может сделать это самостоятельно. Я остановлюсь лишь на тех пунктах правил, которые чаще всего нарушаются водителями велосипедов. </w:t>
      </w:r>
    </w:p>
    <w:p w:rsidR="00D71042" w:rsidRDefault="00D71042" w:rsidP="00A73A45">
      <w:pPr>
        <w:pStyle w:val="a3"/>
        <w:shd w:val="clear" w:color="auto" w:fill="FFFFFF"/>
        <w:spacing w:before="0" w:beforeAutospacing="0" w:after="120" w:afterAutospacing="0"/>
        <w:ind w:firstLine="567"/>
        <w:jc w:val="both"/>
      </w:pPr>
      <w:r>
        <w:t xml:space="preserve">Техническое состояние велосипеда 2.3. Водитель транспортного средства обязан: 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дальнейшем - Основные положения). Запрещается движение при неисправности рабочей тормозной системы, рулевого управления, сцепного устройства (в составе автопоезда), </w:t>
      </w:r>
      <w:proofErr w:type="spellStart"/>
      <w:r>
        <w:t>негорящих</w:t>
      </w:r>
      <w:proofErr w:type="spellEnd"/>
      <w: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 Итак, правила дорожного движения запрещают движение велосипеда, у которого есть неисправности рабочей тормозной системы или рулевого управления. Причем речь идет не только об управлении велосипедом со сломанным рулем или тормозами. Существуют "увлеченные" велосипедисты, которые пытаются уменьшить вес велосипеда всевозможными способами. В том числе в ход идет удаление тормозов и прочих элементов конструкции. Наказание за подобное нарушение предусмотрено кодексом об административных правонарушениях и будет рассмотрено в конце статьи. </w:t>
      </w:r>
    </w:p>
    <w:p w:rsidR="00D71042" w:rsidRDefault="00D71042" w:rsidP="00A73A45">
      <w:pPr>
        <w:pStyle w:val="a3"/>
        <w:shd w:val="clear" w:color="auto" w:fill="FFFFFF"/>
        <w:spacing w:before="0" w:beforeAutospacing="0" w:after="120" w:afterAutospacing="0"/>
        <w:ind w:firstLine="567"/>
        <w:jc w:val="both"/>
      </w:pPr>
      <w:r>
        <w:t>Алкогольное опьянение велосипедиста Пункт 2.7 правил дорожного движения запрещает управлять велосипедом лицам, находящимся в состоянии алкогольного опьянения, а также передавать управление лицам, находящимся в состоянии опьянения. Например, если пьяный товарищ слезно умоляет Вас дать ему велосипед для поездки к ближайшему киоску "за добавкой", ему нужно в этом настойчиво отказать. Сигналы поворота 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 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 Водитель велосипеда должен подавать сигналы поворота перед началом движения, перестроением, поворотом и остановкой. Поскольку световыми указателями поворота велосипеды не оборудуются, сигналы необходимо подавать рукой. Сигналу левого поворота соответствует вытянутая в сторону левая рука, сигналу правого поворота - вытянутая правая рука. Сигналы рукой в ПДД</w:t>
      </w:r>
      <w:proofErr w:type="gramStart"/>
      <w:r>
        <w:t xml:space="preserve"> Н</w:t>
      </w:r>
      <w:proofErr w:type="gramEnd"/>
      <w:r>
        <w:t>а практике я рекомендую использовать в качестве сигналов именно руку, вытянутую в сторону поворота. Обычно водители легко понимают значение этого сигнала. Что касается руки, согнутой в локте и вытянутой в другую сторону, то данный сигнал может ввести окружающих в заблуждение. Т.е. такой сигнал водители могут просто не понять. Сигналы поворота необходимо подавать заблаговременно до начала поворота. Вернуть руку на руль можно непосредственно перед началом поворота. С каждым годом на улицах становится все больше и больше велосипедистов, которые грамотно ведут себя на перекрестках и своевременно подают сигналы поворота. Со стороны может показаться, что выполнение этого маневра может вызвать затруднения или проблемы, однако на практике это не так. Достаточно лишь немного потренироваться на ровной поверхности. Обратите внимание, что во время подачи сигнала поворота нельзя, во-первых, нажимать на ручку тормоза оставшейся на руле рукой, во-вторых, въезжать в ямы. И то и другое может привести к падению.</w:t>
      </w:r>
    </w:p>
    <w:p w:rsidR="00D71042" w:rsidRDefault="00D71042" w:rsidP="00A73A45">
      <w:pPr>
        <w:pStyle w:val="a3"/>
        <w:shd w:val="clear" w:color="auto" w:fill="FFFFFF"/>
        <w:spacing w:before="0" w:beforeAutospacing="0" w:after="120" w:afterAutospacing="0"/>
        <w:ind w:firstLine="567"/>
        <w:jc w:val="both"/>
      </w:pPr>
      <w:r>
        <w:t xml:space="preserve">Где можно ехать на велосипеде? В 2022 году движению велосипедистов посвящены сразу 6 пунктов раздела 24 правил дорожного движения (24.1 - 24.6). </w:t>
      </w:r>
    </w:p>
    <w:p w:rsidR="00D71042" w:rsidRDefault="00D71042" w:rsidP="00A73A45">
      <w:pPr>
        <w:pStyle w:val="a3"/>
        <w:shd w:val="clear" w:color="auto" w:fill="FFFFFF"/>
        <w:spacing w:before="0" w:beforeAutospacing="0" w:after="120" w:afterAutospacing="0"/>
        <w:ind w:firstLine="567"/>
        <w:jc w:val="both"/>
      </w:pPr>
      <w:r>
        <w:lastRenderedPageBreak/>
        <w:t xml:space="preserve">Движение велосипедистов старше 14 лет возможно в порядке убывания: </w:t>
      </w:r>
    </w:p>
    <w:p w:rsidR="00D71042" w:rsidRDefault="00D71042" w:rsidP="00A73A45">
      <w:pPr>
        <w:pStyle w:val="a3"/>
        <w:shd w:val="clear" w:color="auto" w:fill="FFFFFF"/>
        <w:spacing w:before="0" w:beforeAutospacing="0" w:after="120" w:afterAutospacing="0"/>
        <w:ind w:firstLine="567"/>
        <w:jc w:val="both"/>
      </w:pPr>
      <w:r>
        <w:t xml:space="preserve">1. По велосипедной, </w:t>
      </w:r>
      <w:proofErr w:type="spellStart"/>
      <w:r>
        <w:t>велопешеходной</w:t>
      </w:r>
      <w:proofErr w:type="spellEnd"/>
      <w:r>
        <w:t xml:space="preserve"> дорожкам или полосе для велосипедистов.</w:t>
      </w:r>
    </w:p>
    <w:p w:rsidR="00D71042" w:rsidRDefault="00D71042" w:rsidP="00A73A45">
      <w:pPr>
        <w:pStyle w:val="a3"/>
        <w:shd w:val="clear" w:color="auto" w:fill="FFFFFF"/>
        <w:spacing w:before="0" w:beforeAutospacing="0" w:after="120" w:afterAutospacing="0"/>
        <w:ind w:firstLine="567"/>
        <w:jc w:val="both"/>
      </w:pPr>
      <w:r>
        <w:t xml:space="preserve"> 2. По правому краю проезжей части. </w:t>
      </w:r>
    </w:p>
    <w:p w:rsidR="00D71042" w:rsidRDefault="00D71042" w:rsidP="00A73A45">
      <w:pPr>
        <w:pStyle w:val="a3"/>
        <w:shd w:val="clear" w:color="auto" w:fill="FFFFFF"/>
        <w:spacing w:before="0" w:beforeAutospacing="0" w:after="120" w:afterAutospacing="0"/>
        <w:ind w:firstLine="567"/>
        <w:jc w:val="both"/>
      </w:pPr>
      <w:r>
        <w:t>3. По обочине.</w:t>
      </w:r>
    </w:p>
    <w:p w:rsidR="00D71042" w:rsidRDefault="00D71042" w:rsidP="00A73A45">
      <w:pPr>
        <w:pStyle w:val="a3"/>
        <w:shd w:val="clear" w:color="auto" w:fill="FFFFFF"/>
        <w:spacing w:before="0" w:beforeAutospacing="0" w:after="120" w:afterAutospacing="0"/>
        <w:ind w:firstLine="567"/>
        <w:jc w:val="both"/>
      </w:pPr>
      <w:r>
        <w:t xml:space="preserve"> 4. По тротуару или пешеходной дорожке. </w:t>
      </w:r>
    </w:p>
    <w:p w:rsidR="00D71042" w:rsidRDefault="00D71042" w:rsidP="00A73A45">
      <w:pPr>
        <w:pStyle w:val="a3"/>
        <w:shd w:val="clear" w:color="auto" w:fill="FFFFFF"/>
        <w:spacing w:before="0" w:beforeAutospacing="0" w:after="120" w:afterAutospacing="0"/>
        <w:ind w:firstLine="567"/>
        <w:jc w:val="both"/>
      </w:pPr>
      <w:r>
        <w:t>Обратите внимание, что каждый последующий пункт в вышеприведенном списке подразумевает, что предыдущие пункты отсутствуют. Например, по обочине (пункт 3) можно ехать только при отсутствии велосипедной дорожки или полосы, а также отсутствии возможности движения по правому краю проезжей части.</w:t>
      </w:r>
    </w:p>
    <w:p w:rsidR="00D71042" w:rsidRDefault="00D71042" w:rsidP="00A73A45">
      <w:pPr>
        <w:pStyle w:val="a3"/>
        <w:shd w:val="clear" w:color="auto" w:fill="FFFFFF"/>
        <w:spacing w:before="0" w:beforeAutospacing="0" w:after="120" w:afterAutospacing="0"/>
        <w:ind w:firstLine="567"/>
        <w:jc w:val="both"/>
      </w:pPr>
      <w:r>
        <w:t xml:space="preserve"> Кроме того, есть и несколько исключений: </w:t>
      </w:r>
    </w:p>
    <w:p w:rsidR="00D71042" w:rsidRDefault="00D71042" w:rsidP="00A73A45">
      <w:pPr>
        <w:pStyle w:val="a3"/>
        <w:shd w:val="clear" w:color="auto" w:fill="FFFFFF"/>
        <w:spacing w:before="0" w:beforeAutospacing="0" w:after="120" w:afterAutospacing="0"/>
        <w:ind w:firstLine="567"/>
        <w:jc w:val="both"/>
      </w:pPr>
      <w:r>
        <w:sym w:font="Symbol" w:char="F0B7"/>
      </w:r>
      <w:r>
        <w:t xml:space="preserve"> По проезжей части можно ехать, если ширина велосипеда или груза превышает 1 метр.</w:t>
      </w:r>
    </w:p>
    <w:p w:rsidR="00D71042" w:rsidRDefault="00D71042" w:rsidP="00A73A45">
      <w:pPr>
        <w:pStyle w:val="a3"/>
        <w:shd w:val="clear" w:color="auto" w:fill="FFFFFF"/>
        <w:spacing w:before="0" w:beforeAutospacing="0" w:after="120" w:afterAutospacing="0"/>
        <w:ind w:firstLine="567"/>
        <w:jc w:val="both"/>
      </w:pPr>
      <w:r>
        <w:t xml:space="preserve"> </w:t>
      </w:r>
      <w:r>
        <w:sym w:font="Symbol" w:char="F0B7"/>
      </w:r>
      <w:r>
        <w:t xml:space="preserve"> По проезжей части можно ехать, если движение осуществляется в колоннах. </w:t>
      </w:r>
    </w:p>
    <w:p w:rsidR="00D71042" w:rsidRDefault="00D71042" w:rsidP="00A73A45">
      <w:pPr>
        <w:pStyle w:val="a3"/>
        <w:shd w:val="clear" w:color="auto" w:fill="FFFFFF"/>
        <w:spacing w:before="0" w:beforeAutospacing="0" w:after="120" w:afterAutospacing="0"/>
        <w:ind w:firstLine="567"/>
        <w:jc w:val="both"/>
      </w:pPr>
      <w:r>
        <w:sym w:font="Symbol" w:char="F0B7"/>
      </w:r>
      <w:r>
        <w:t xml:space="preserve"> По тротуару или пешеходной дорожке можно ехать, если Вы сопровождаете велосипедиста возрастом до 14 лет или перевозите ребенка в возрасте до 7 лет. </w:t>
      </w:r>
    </w:p>
    <w:p w:rsidR="00D71042" w:rsidRDefault="00D71042" w:rsidP="00A73A45">
      <w:pPr>
        <w:pStyle w:val="a3"/>
        <w:shd w:val="clear" w:color="auto" w:fill="FFFFFF"/>
        <w:spacing w:before="0" w:beforeAutospacing="0" w:after="120" w:afterAutospacing="0"/>
        <w:ind w:firstLine="567"/>
        <w:jc w:val="both"/>
      </w:pPr>
      <w:r>
        <w:t xml:space="preserve">При движении по проезжей части следует иметь в виду следующие пункты правил: 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 Допускается движение колонны велосипедистов в два ряда в случае, если габаритная ширина велосипедов не превышает 0,75 м.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 </w:t>
      </w:r>
    </w:p>
    <w:p w:rsidR="00D71042" w:rsidRDefault="00D71042" w:rsidP="00A73A45">
      <w:pPr>
        <w:pStyle w:val="a3"/>
        <w:shd w:val="clear" w:color="auto" w:fill="FFFFFF"/>
        <w:spacing w:before="0" w:beforeAutospacing="0" w:after="120" w:afterAutospacing="0"/>
        <w:ind w:firstLine="567"/>
        <w:jc w:val="both"/>
      </w:pPr>
      <w:r>
        <w:t xml:space="preserve">Дополнительная информация: Особенности расположения велосипедов на проезжей части Движение велосипедистов в возрасте от 7 до 14 лет возможно по тротуарам, пешеходным, велосипедным и </w:t>
      </w:r>
      <w:proofErr w:type="spellStart"/>
      <w:r>
        <w:t>велопешеходным</w:t>
      </w:r>
      <w:proofErr w:type="spellEnd"/>
      <w:r>
        <w:t xml:space="preserve"> дорожкам, а также в пределах пешеходных зон. </w:t>
      </w:r>
    </w:p>
    <w:p w:rsidR="00D71042" w:rsidRDefault="00D71042" w:rsidP="00A73A45">
      <w:pPr>
        <w:pStyle w:val="a3"/>
        <w:shd w:val="clear" w:color="auto" w:fill="FFFFFF"/>
        <w:spacing w:before="0" w:beforeAutospacing="0" w:after="120" w:afterAutospacing="0"/>
        <w:ind w:firstLine="567"/>
        <w:jc w:val="both"/>
      </w:pPr>
      <w:r>
        <w:t xml:space="preserve">Обратите внимание, что "велосипедисты-школьники" не имеют права ездить по велосипедным полосам, проезжей части дороги и обочине. Движение велосипедистов в возрасте до 7 лет возможно только вместе с пешеходами (по тротуарам, пешеходным и </w:t>
      </w:r>
      <w:proofErr w:type="spellStart"/>
      <w:r>
        <w:t>велопешеходным</w:t>
      </w:r>
      <w:proofErr w:type="spellEnd"/>
      <w:r>
        <w:t xml:space="preserve"> дорожкам, пешеходным зонам). Таким </w:t>
      </w:r>
      <w:proofErr w:type="gramStart"/>
      <w:r>
        <w:t>образом</w:t>
      </w:r>
      <w:proofErr w:type="gramEnd"/>
      <w:r>
        <w:t xml:space="preserve"> движение велосипедистов возможно в том числе и по тротуарам и обочинам. При этом правила велосипедиста предъявляют дополнительные требования: 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w:t>
      </w:r>
    </w:p>
    <w:p w:rsidR="00D71042" w:rsidRDefault="00D71042" w:rsidP="00A73A45">
      <w:pPr>
        <w:pStyle w:val="a3"/>
        <w:shd w:val="clear" w:color="auto" w:fill="FFFFFF"/>
        <w:spacing w:before="0" w:beforeAutospacing="0" w:after="120" w:afterAutospacing="0"/>
        <w:ind w:firstLine="567"/>
        <w:jc w:val="both"/>
      </w:pPr>
      <w:r>
        <w:t>Правилами для движения пешеходов. Отмечу, что при движении по тротуарам, пешеходным дорожкам, обочинам и пешеходным зонам велосипедист не должен создавать помехи движению иных лиц. В случае необходимости велосипедист должен слезть с велосипеда и продолжить движение в качестве пешехода. Рассмотрим интересный пример.</w:t>
      </w:r>
    </w:p>
    <w:p w:rsidR="00D71042" w:rsidRDefault="00D71042" w:rsidP="00A73A45">
      <w:pPr>
        <w:pStyle w:val="a3"/>
        <w:shd w:val="clear" w:color="auto" w:fill="FFFFFF"/>
        <w:spacing w:before="0" w:beforeAutospacing="0" w:after="120" w:afterAutospacing="0"/>
        <w:ind w:firstLine="567"/>
        <w:jc w:val="both"/>
      </w:pPr>
      <w:r>
        <w:t xml:space="preserve"> Предположим, по тротуару едут автомобиль (в некоторых случаях это разрешено правилами) и велосипедист. Если произойдет столкновение (ДТП), то виноваты в нем будут оба участника дорожного движения. Если же велосипедист будет идти по тротуару пешком, то в ДТП он виноват не будет (не будет оплачивать ремонт автомобиля). Таким </w:t>
      </w:r>
      <w:r>
        <w:lastRenderedPageBreak/>
        <w:t xml:space="preserve">образом, пункт 24.6 подчеркивает, что в случае ДТП на тротуаре одним из его виновников в любом случае будет велосипедист. Выделенные полосы для велосипедистов </w:t>
      </w:r>
    </w:p>
    <w:p w:rsidR="00D71042" w:rsidRDefault="00D71042" w:rsidP="00A73A45">
      <w:pPr>
        <w:pStyle w:val="a3"/>
        <w:shd w:val="clear" w:color="auto" w:fill="FFFFFF"/>
        <w:spacing w:before="0" w:beforeAutospacing="0" w:after="120" w:afterAutospacing="0"/>
        <w:ind w:firstLine="567"/>
        <w:jc w:val="both"/>
      </w:pPr>
      <w:r>
        <w:t>В 2022 году на дорогах можно встретить выделенные полосы для велосипедистов, обозначенные специальными знаками: По этим полосам разрешено движение только на велосипедах и мопедах. Выделенные полосы для общественного транспорта</w:t>
      </w:r>
      <w:proofErr w:type="gramStart"/>
      <w:r>
        <w:t xml:space="preserve"> К</w:t>
      </w:r>
      <w:proofErr w:type="gramEnd"/>
      <w:r>
        <w:t xml:space="preserve">роме того, в 2022 году велосипедисты могут двигаться и по выделенным полосам для общественного транспорта. Пункт 18.2 Правил: 18.2. На дорогах с полосой для маршрутных транспортных средств, обозначенных знаками 5.11.1, 5.13.1, 5.13.2 и, 5.14, запрещаются движение и остановка других транспортных средств на этой полосе, за исключением: ... </w:t>
      </w:r>
    </w:p>
    <w:p w:rsidR="00D71042" w:rsidRDefault="00D71042" w:rsidP="00A73A45">
      <w:pPr>
        <w:pStyle w:val="a3"/>
        <w:shd w:val="clear" w:color="auto" w:fill="FFFFFF"/>
        <w:spacing w:before="0" w:beforeAutospacing="0" w:after="120" w:afterAutospacing="0"/>
        <w:ind w:firstLine="567"/>
        <w:jc w:val="both"/>
      </w:pPr>
      <w:r>
        <w:t xml:space="preserve">На полосах для маршрутных транспортных средств разрешено движение велосипедистов в случае, если такая полоса располагается справа. Обратите внимание, велосипедист может выехать на полосу общественного транспорта только в том случае, если эта полоса обозначена одним из перечисленных выше знаков. Кроме того, не должно быть дополнительных условий, запрещающих въезд на указанную полосу. Например, в некоторых российских городах движение организовано следующим образом. Фактически дорога имеет выделенную полосу для маршрутных транспортных средств, и все участники движения это понимают. Однако с точки зрения ПДД полоса не обозначается перечисленными выше знаками. Просто при въезде на нее устанавливается знак 3.1 "кирпич". </w:t>
      </w:r>
    </w:p>
    <w:p w:rsidR="00A73A45" w:rsidRDefault="00D71042" w:rsidP="00A73A45">
      <w:pPr>
        <w:pStyle w:val="a3"/>
        <w:shd w:val="clear" w:color="auto" w:fill="FFFFFF"/>
        <w:spacing w:before="0" w:beforeAutospacing="0" w:after="120" w:afterAutospacing="0"/>
        <w:ind w:firstLine="567"/>
        <w:jc w:val="both"/>
      </w:pPr>
      <w:r>
        <w:t>Требования этого знака могут игнорировать только водители общественного транспорта. Остальные же транспортные средства, в том числе велосипедисты, проезжать под "кирпич" не могут. Дополнительная информация: Дорожные знаки для велосипедистов Велосипедные зоны</w:t>
      </w:r>
      <w:proofErr w:type="gramStart"/>
      <w:r>
        <w:t xml:space="preserve"> С</w:t>
      </w:r>
      <w:proofErr w:type="gramEnd"/>
      <w:r>
        <w:t xml:space="preserve"> 14 декабря 2018 года в правилах дорожного движения появилось понятие "Велосипедная зона". </w:t>
      </w:r>
    </w:p>
    <w:p w:rsidR="00A73A45" w:rsidRDefault="00D71042" w:rsidP="00A73A45">
      <w:pPr>
        <w:pStyle w:val="a3"/>
        <w:shd w:val="clear" w:color="auto" w:fill="FFFFFF"/>
        <w:spacing w:before="0" w:beforeAutospacing="0" w:after="120" w:afterAutospacing="0"/>
        <w:ind w:firstLine="567"/>
        <w:jc w:val="both"/>
      </w:pPr>
      <w:r>
        <w:t xml:space="preserve">Для обозначения </w:t>
      </w:r>
      <w:proofErr w:type="spellStart"/>
      <w:r>
        <w:t>велозоны</w:t>
      </w:r>
      <w:proofErr w:type="spellEnd"/>
      <w:r>
        <w:t xml:space="preserve"> используются следующие дорожные знаки: По велосипедной зоне могут двигаться не только велосипедисты, но и механические транспортные средства (автомобили). </w:t>
      </w:r>
    </w:p>
    <w:p w:rsidR="00A73A45" w:rsidRDefault="00D71042" w:rsidP="00A73A45">
      <w:pPr>
        <w:pStyle w:val="a3"/>
        <w:shd w:val="clear" w:color="auto" w:fill="FFFFFF"/>
        <w:spacing w:before="0" w:beforeAutospacing="0" w:after="120" w:afterAutospacing="0"/>
        <w:ind w:firstLine="567"/>
        <w:jc w:val="both"/>
      </w:pPr>
      <w:r>
        <w:t xml:space="preserve">При этом должны соблюдаться следующие правила: </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Велосипедисты имеют приоритет над автомобилями. </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Велосипедисты могут двигаться по всей попутной стороне проезжей части, а не только у правого края. </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Велосипедистам не </w:t>
      </w:r>
      <w:proofErr w:type="gramStart"/>
      <w:r>
        <w:t>запрещены</w:t>
      </w:r>
      <w:proofErr w:type="gramEnd"/>
      <w:r>
        <w:t xml:space="preserve"> поворот налево и разворот на широких дорогах.</w:t>
      </w:r>
    </w:p>
    <w:p w:rsidR="00A73A45" w:rsidRDefault="00D71042" w:rsidP="00A73A45">
      <w:pPr>
        <w:pStyle w:val="a3"/>
        <w:shd w:val="clear" w:color="auto" w:fill="FFFFFF"/>
        <w:spacing w:before="0" w:beforeAutospacing="0" w:after="120" w:afterAutospacing="0"/>
        <w:ind w:firstLine="567"/>
        <w:jc w:val="both"/>
      </w:pPr>
      <w:r>
        <w:t xml:space="preserve"> </w:t>
      </w:r>
      <w:r>
        <w:sym w:font="Symbol" w:char="F0B7"/>
      </w:r>
      <w:r>
        <w:t xml:space="preserve"> Скорость движения ограничена цифрой 20 км/ч. </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Пешеходы могут переходить дорогу в любом месте, но преимущества они при этом не имеют. </w:t>
      </w:r>
    </w:p>
    <w:p w:rsidR="00A73A45" w:rsidRDefault="00D71042" w:rsidP="00A73A45">
      <w:pPr>
        <w:pStyle w:val="a3"/>
        <w:shd w:val="clear" w:color="auto" w:fill="FFFFFF"/>
        <w:spacing w:before="0" w:beforeAutospacing="0" w:after="120" w:afterAutospacing="0"/>
        <w:ind w:firstLine="567"/>
        <w:jc w:val="both"/>
      </w:pPr>
      <w:r>
        <w:t xml:space="preserve">Более подробная информация про </w:t>
      </w:r>
      <w:proofErr w:type="spellStart"/>
      <w:r>
        <w:t>велозоны</w:t>
      </w:r>
      <w:proofErr w:type="spellEnd"/>
      <w:r>
        <w:t xml:space="preserve"> приведена в следующей статье: Велосипедные зоны в ПДД Водители велосипедов должны пропускать пешеходов на переходах 14.1.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 Велосипед, также как и любое другое транспортное средство, должен снизить скорость или остановиться перед переходом, чтобы пропустить пешеходов. Световые приборы для велосипедов</w:t>
      </w:r>
      <w:proofErr w:type="gramStart"/>
      <w:r>
        <w:t xml:space="preserve"> В</w:t>
      </w:r>
      <w:proofErr w:type="gramEnd"/>
      <w:r>
        <w:t xml:space="preserve"> темное время суток на велосипеде должны быть включены фары или фонари, а в светлое время суток ближний свет фар или дневные ходовые огни: 19.1. </w:t>
      </w:r>
    </w:p>
    <w:p w:rsidR="00A73A45" w:rsidRDefault="00D71042" w:rsidP="00A73A45">
      <w:pPr>
        <w:pStyle w:val="a3"/>
        <w:shd w:val="clear" w:color="auto" w:fill="FFFFFF"/>
        <w:spacing w:before="0" w:beforeAutospacing="0" w:after="120" w:afterAutospacing="0"/>
        <w:ind w:firstLine="567"/>
        <w:jc w:val="both"/>
      </w:pPr>
      <w:proofErr w:type="gramStart"/>
      <w:r>
        <w:t xml:space="preserve">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 на всех механических транспортных </w:t>
      </w:r>
      <w:r>
        <w:lastRenderedPageBreak/>
        <w:t>средствах и мопедах - фары дальнего или ближнего света, на велосипедах - фары или фонари, на гужевых повозках - фонари (при их наличии);</w:t>
      </w:r>
      <w:proofErr w:type="gramEnd"/>
      <w:r>
        <w:t xml:space="preserve"> 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 До сих пор мне не довелось встретить ни одного велосипедиста, который бы использовал ближний свет фар или дневные ходовые огни при движении днем. В связи с этим сотрудники ГИБДД могут наложить штраф практически на любого водителя велосипеда. Возраст для управления велосипедом</w:t>
      </w:r>
      <w:proofErr w:type="gramStart"/>
      <w:r>
        <w:t xml:space="preserve"> У</w:t>
      </w:r>
      <w:proofErr w:type="gramEnd"/>
      <w:r>
        <w:t xml:space="preserve">правлять велосипедом разрешается в любом возрасте. Однако в зависимости от возраста правила движения на велосипеде различаются (речь об этом шла выше). Движение по проезжей части </w:t>
      </w:r>
      <w:proofErr w:type="gramStart"/>
      <w:r>
        <w:t>дорог</w:t>
      </w:r>
      <w:proofErr w:type="gramEnd"/>
      <w:r>
        <w:t xml:space="preserve"> возможно только начиная с 14 лет. </w:t>
      </w:r>
    </w:p>
    <w:p w:rsidR="00A73A45" w:rsidRDefault="00D71042" w:rsidP="00A73A45">
      <w:pPr>
        <w:pStyle w:val="a3"/>
        <w:shd w:val="clear" w:color="auto" w:fill="FFFFFF"/>
        <w:spacing w:before="0" w:beforeAutospacing="0" w:after="120" w:afterAutospacing="0"/>
        <w:ind w:firstLine="567"/>
        <w:jc w:val="both"/>
      </w:pPr>
      <w:r>
        <w:t>Запреты для водителей велосипедов 24.8. Велосипедистам и водителям мопедов запрещается:</w:t>
      </w:r>
    </w:p>
    <w:p w:rsidR="00A73A45" w:rsidRDefault="00D71042" w:rsidP="00A73A45">
      <w:pPr>
        <w:pStyle w:val="a3"/>
        <w:shd w:val="clear" w:color="auto" w:fill="FFFFFF"/>
        <w:spacing w:before="0" w:beforeAutospacing="0" w:after="120" w:afterAutospacing="0"/>
        <w:ind w:firstLine="567"/>
        <w:jc w:val="both"/>
      </w:pPr>
      <w:r>
        <w:t xml:space="preserve"> </w:t>
      </w:r>
      <w:r>
        <w:sym w:font="Symbol" w:char="F0B7"/>
      </w:r>
      <w:r>
        <w:t xml:space="preserve"> управлять велосипедом, мопедом, не держась за руль хотя бы одной рукой;</w:t>
      </w:r>
    </w:p>
    <w:p w:rsidR="00A73A45" w:rsidRDefault="00D71042" w:rsidP="00A73A45">
      <w:pPr>
        <w:pStyle w:val="a3"/>
        <w:shd w:val="clear" w:color="auto" w:fill="FFFFFF"/>
        <w:spacing w:before="0" w:beforeAutospacing="0" w:after="120" w:afterAutospacing="0"/>
        <w:ind w:firstLine="567"/>
        <w:jc w:val="both"/>
      </w:pPr>
      <w:r>
        <w:t xml:space="preserve"> </w:t>
      </w:r>
      <w:r>
        <w:sym w:font="Symbol" w:char="F0B7"/>
      </w:r>
      <w:r>
        <w:t xml:space="preserve"> перевозить груз, который выступает более чем на 0,5 м по длине или ширине за габариты, или груз, мешающий управлению; </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перевозить пассажиров, если это не предусмотрено конструкцией транспортного средства; </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перевозить детей до 7 лет при отсутствии специально оборудованных для них мест;</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 </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двигаться по дороге без застегнутого мотошлема (для водителей мопедов); </w:t>
      </w:r>
    </w:p>
    <w:p w:rsidR="00A73A45" w:rsidRDefault="00D71042" w:rsidP="00A73A45">
      <w:pPr>
        <w:pStyle w:val="a3"/>
        <w:shd w:val="clear" w:color="auto" w:fill="FFFFFF"/>
        <w:spacing w:before="0" w:beforeAutospacing="0" w:after="120" w:afterAutospacing="0"/>
        <w:ind w:firstLine="567"/>
        <w:jc w:val="both"/>
      </w:pPr>
      <w:r>
        <w:sym w:font="Symbol" w:char="F0B7"/>
      </w:r>
      <w:r>
        <w:t xml:space="preserve"> пересекать дорогу по пешеходным переходам. 24.9.</w:t>
      </w:r>
    </w:p>
    <w:p w:rsidR="00A73A45" w:rsidRDefault="00D71042" w:rsidP="00A73A45">
      <w:pPr>
        <w:pStyle w:val="a3"/>
        <w:shd w:val="clear" w:color="auto" w:fill="FFFFFF"/>
        <w:spacing w:before="0" w:beforeAutospacing="0" w:after="120" w:afterAutospacing="0"/>
        <w:ind w:firstLine="567"/>
        <w:jc w:val="both"/>
      </w:pPr>
      <w:r>
        <w:t xml:space="preserve">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 Из этого перечня нужно отметить следующие пункты: 1. Водителям велосипедов запрещается поворачивать налево и разворачиваться на дорогах, имеющих более одной полосы в данном направлении. Т.е. поворот налево в городе велосипедисту запрещен практически на всех крупных улицах. Примечание. Данное требование не распространяется на велосипедные зоны, а также на дороги, где поворот налево разрешен из крайней правой полосы. На практике можно предложить следующий выход из сложившейся ситуации. Водитель велосипеда покидает свое транспортное средство и становится пешеходом. Затем он пересекает перекресток в требуемом направлении по пешеходному переходу. После этого он вновь садится на велосипед и продолжает движение по проезжей части или обочине. 2. Запрещается буксировка велосипедами и мопедами, а также велосипедов и мопедов. 3. При управлении велосипедом не требуется специальный </w:t>
      </w:r>
      <w:proofErr w:type="spellStart"/>
      <w:r>
        <w:t>велошлем</w:t>
      </w:r>
      <w:proofErr w:type="spellEnd"/>
      <w:r>
        <w:t xml:space="preserve">, однако рекомендую его приобрести всем </w:t>
      </w:r>
      <w:proofErr w:type="spellStart"/>
      <w:r>
        <w:t>веловладельцам</w:t>
      </w:r>
      <w:proofErr w:type="spellEnd"/>
      <w:r>
        <w:t xml:space="preserve">. Однажды я был свидетелем того, как в достаточно безобидной ситуации мой товарищ упал с велосипеда и ударился головой (о землю, не об асфальт). Вследствие этого он получил сотрясение мозга и потерял память за последние несколько недель. </w:t>
      </w:r>
      <w:proofErr w:type="gramStart"/>
      <w:r>
        <w:t>Думаю не стоит</w:t>
      </w:r>
      <w:proofErr w:type="gramEnd"/>
      <w:r>
        <w:t xml:space="preserve"> напоминать, что в случае ДТП с участием автомобиля </w:t>
      </w:r>
      <w:proofErr w:type="spellStart"/>
      <w:r>
        <w:t>велошлем</w:t>
      </w:r>
      <w:proofErr w:type="spellEnd"/>
      <w:r>
        <w:t xml:space="preserve"> может сохранить Вам жизнь. Так что не экономьте на собственном здоровье. Распространенные нарушения правил водителями велосипедов</w:t>
      </w:r>
      <w:proofErr w:type="gramStart"/>
      <w:r>
        <w:t xml:space="preserve"> С</w:t>
      </w:r>
      <w:proofErr w:type="gramEnd"/>
      <w:r>
        <w:t xml:space="preserve">амые распространенные нарушения правил водителями велосипедов - это движение навстречу транспортным средствам и движение на велосипеде по пешеходному переходу. В перечисленных ситуациях велосипедисты попросту не знают, что они стали водителями, и в душе </w:t>
      </w:r>
      <w:r>
        <w:lastRenderedPageBreak/>
        <w:t xml:space="preserve">продолжают оставаться пешеходами. Оба перечисленных маневра чрезвычайно опасны, однако особенно сильно это относится к пересечению дороги по пешеходному переходу велосипедистом. Очень часто в подобных ситуациях погибают дети, причем водители автомобилей виноватыми не являются (они должны пропускать исключительно пешеходов, к которым велосипедисты не относятся). Кроме того, учитывая тот факт, что велосипед может без проблем развивать скорость до 30 - 40 км/ч, велосипедисты появляются на проезжей части весьма стремительно и неожиданно. </w:t>
      </w:r>
    </w:p>
    <w:p w:rsidR="0079380B" w:rsidRPr="0079380B" w:rsidRDefault="0079380B" w:rsidP="0079380B">
      <w:pPr>
        <w:pStyle w:val="2"/>
        <w:shd w:val="clear" w:color="auto" w:fill="FFFFFF"/>
        <w:spacing w:before="0"/>
        <w:rPr>
          <w:rFonts w:ascii="Times New Roman" w:hAnsi="Times New Roman" w:cs="Times New Roman"/>
          <w:color w:val="auto"/>
          <w:sz w:val="24"/>
          <w:szCs w:val="24"/>
        </w:rPr>
      </w:pPr>
      <w:hyperlink r:id="rId5" w:history="1">
        <w:r w:rsidRPr="0079380B">
          <w:rPr>
            <w:rStyle w:val="a5"/>
            <w:rFonts w:ascii="Times New Roman" w:hAnsi="Times New Roman" w:cs="Times New Roman"/>
            <w:color w:val="auto"/>
            <w:sz w:val="24"/>
            <w:szCs w:val="24"/>
          </w:rPr>
          <w:t>ПАМЯТКА для водителя скутера (мопеда)</w:t>
        </w:r>
      </w:hyperlink>
    </w:p>
    <w:p w:rsidR="0079380B" w:rsidRPr="0079380B" w:rsidRDefault="0079380B" w:rsidP="0079380B">
      <w:pPr>
        <w:shd w:val="clear" w:color="auto" w:fill="FFFFFF"/>
        <w:jc w:val="both"/>
        <w:rPr>
          <w:rFonts w:ascii="Times New Roman" w:hAnsi="Times New Roman" w:cs="Times New Roman"/>
          <w:sz w:val="24"/>
          <w:szCs w:val="24"/>
        </w:rPr>
      </w:pPr>
      <w:r w:rsidRPr="0079380B">
        <w:rPr>
          <w:rFonts w:ascii="Times New Roman" w:hAnsi="Times New Roman" w:cs="Times New Roman"/>
          <w:sz w:val="24"/>
          <w:szCs w:val="24"/>
        </w:rPr>
        <w:t>В соответствии с пунктом 24.1 ПДД мопедом при движении по дорогам разрешено управлять лицам, достигшим возраста 16-ти лет.</w:t>
      </w:r>
      <w:r w:rsidRPr="0079380B">
        <w:rPr>
          <w:rFonts w:ascii="Times New Roman" w:hAnsi="Times New Roman" w:cs="Times New Roman"/>
          <w:sz w:val="24"/>
          <w:szCs w:val="24"/>
        </w:rPr>
        <w:br/>
        <w:t>Тем не менее, отсутствие водительского удостоверения на право управления скутером с двигателем до 50 куб</w:t>
      </w:r>
      <w:proofErr w:type="gramStart"/>
      <w:r w:rsidRPr="0079380B">
        <w:rPr>
          <w:rFonts w:ascii="Times New Roman" w:hAnsi="Times New Roman" w:cs="Times New Roman"/>
          <w:sz w:val="24"/>
          <w:szCs w:val="24"/>
        </w:rPr>
        <w:t>.с</w:t>
      </w:r>
      <w:proofErr w:type="gramEnd"/>
      <w:r w:rsidRPr="0079380B">
        <w:rPr>
          <w:rFonts w:ascii="Times New Roman" w:hAnsi="Times New Roman" w:cs="Times New Roman"/>
          <w:sz w:val="24"/>
          <w:szCs w:val="24"/>
        </w:rPr>
        <w:t>м не освобождает тебя от ответственности и обязанности знать ПДД! Сев за руль скутера, ты автоматически становишься участником дорожного движения! В соответствии  с пунктом 24.3 Правил водителю скутера запрещается: ездить, не держась за руль хотя бы одной рукой; перевозить пассажиров, кроме ребенка в возрасте до семи лет на дополнительном сиденье, оборудованном надежными подножками; перевозить груз, который выступает более чем на )</w:t>
      </w:r>
      <w:proofErr w:type="gramStart"/>
      <w:r w:rsidRPr="0079380B">
        <w:rPr>
          <w:rFonts w:ascii="Times New Roman" w:hAnsi="Times New Roman" w:cs="Times New Roman"/>
          <w:sz w:val="24"/>
          <w:szCs w:val="24"/>
        </w:rPr>
        <w:t>.</w:t>
      </w:r>
      <w:proofErr w:type="gramEnd"/>
      <w:r w:rsidRPr="0079380B">
        <w:rPr>
          <w:rFonts w:ascii="Times New Roman" w:hAnsi="Times New Roman" w:cs="Times New Roman"/>
          <w:sz w:val="24"/>
          <w:szCs w:val="24"/>
        </w:rPr>
        <w:t xml:space="preserve">% </w:t>
      </w:r>
      <w:proofErr w:type="gramStart"/>
      <w:r w:rsidRPr="0079380B">
        <w:rPr>
          <w:rFonts w:ascii="Times New Roman" w:hAnsi="Times New Roman" w:cs="Times New Roman"/>
          <w:sz w:val="24"/>
          <w:szCs w:val="24"/>
        </w:rPr>
        <w:t>м</w:t>
      </w:r>
      <w:proofErr w:type="gramEnd"/>
      <w:r w:rsidRPr="0079380B">
        <w:rPr>
          <w:rFonts w:ascii="Times New Roman" w:hAnsi="Times New Roman" w:cs="Times New Roman"/>
          <w:sz w:val="24"/>
          <w:szCs w:val="24"/>
        </w:rPr>
        <w:t xml:space="preserve"> по длине или ширине за габариты, или груз, мешающий управлению; двигаться по дороге при наличии рядом велосипедной дорожки; поворачивать налево или разворачиваться на дорогах с трамвайным движением и на дорогах, имеющих более одной полосы для движения в данном направлении; двигаться по дороге без застегнутого мотошлема (для водителей мопедов, скутеров, мотоциклов). Водитель скутера должен двигаться, придерживаясь правой стороны, т.е. ближе к краю проезжей части. Если ты хочешь повернуть налево, то обязан встать со скутера и перевезти его по пешеходному переходу на другую сторону. На нерегулируемом пересечении велосипедной дорожки с дорогой, расположенном вне перекрестка, ты должен уступить дорогу транспортным средствам, движущимся по этой дороге! Помни, движение на скутере запрещено на территории АЗС. При заправке на АЗС подавай скутер с заглушенным двигателем, пуск и остановка которых производится на расстоянии не менее 15 метров от колонок. Особого внимания заслуживают правила проезда перекрестков. Данная ситуация вызывает у неопытных водителей достаточно много трудностей. Поэтому, помни: Выезжая </w:t>
      </w:r>
      <w:proofErr w:type="gramStart"/>
      <w:r w:rsidRPr="0079380B">
        <w:rPr>
          <w:rFonts w:ascii="Times New Roman" w:hAnsi="Times New Roman" w:cs="Times New Roman"/>
          <w:sz w:val="24"/>
          <w:szCs w:val="24"/>
        </w:rPr>
        <w:t>со</w:t>
      </w:r>
      <w:proofErr w:type="gramEnd"/>
      <w:r w:rsidRPr="0079380B">
        <w:rPr>
          <w:rFonts w:ascii="Times New Roman" w:hAnsi="Times New Roman" w:cs="Times New Roman"/>
          <w:sz w:val="24"/>
          <w:szCs w:val="24"/>
        </w:rPr>
        <w:t xml:space="preserve"> второстепенной дороги на главную, перед которой установлен дорожный знак 2.4. «Уступить дорогу», необходимо уступить дорогу транспортным средствам, движущимся по пересекаемой дороге. При  наличии совместно с дорожным знаком 2.5. «Движение без остановки запрещено» таблички 7.13 «Направление главной дороги» обязательно остановись и уступи дорогу транспортным средствам, движущимся по главной дороге, а также справа по равнозначной дороге. Выезжать на  перекресток можно лишь в том случае, если ты полностью уверен, что это будет безопасно! Подъезжая к перекрестку, перед которым установлен дорожный знак 2.3.4 «Пересечение равнозначных дорог», уступи дорогу транспортным средствам, приближающимся справа.</w:t>
      </w:r>
    </w:p>
    <w:p w:rsidR="0079380B" w:rsidRPr="0079380B" w:rsidRDefault="0079380B" w:rsidP="0079380B">
      <w:pPr>
        <w:rPr>
          <w:rFonts w:ascii="Times New Roman" w:hAnsi="Times New Roman" w:cs="Times New Roman"/>
          <w:sz w:val="24"/>
          <w:szCs w:val="24"/>
        </w:rPr>
      </w:pPr>
      <w:r w:rsidRPr="0079380B">
        <w:rPr>
          <w:rFonts w:ascii="Times New Roman" w:hAnsi="Times New Roman" w:cs="Times New Roman"/>
          <w:sz w:val="24"/>
          <w:szCs w:val="24"/>
        </w:rPr>
        <w:br/>
      </w:r>
      <w:r w:rsidRPr="0079380B">
        <w:rPr>
          <w:rFonts w:ascii="Times New Roman" w:hAnsi="Times New Roman" w:cs="Times New Roman"/>
          <w:sz w:val="24"/>
          <w:szCs w:val="24"/>
          <w:u w:val="single"/>
          <w:shd w:val="clear" w:color="auto" w:fill="FFFFFF"/>
        </w:rPr>
        <w:t>Еще несколько советов от опытных водителей:</w:t>
      </w:r>
    </w:p>
    <w:p w:rsidR="0079380B" w:rsidRPr="0079380B" w:rsidRDefault="0079380B" w:rsidP="0079380B">
      <w:pPr>
        <w:shd w:val="clear" w:color="auto" w:fill="FFFFFF"/>
        <w:jc w:val="both"/>
        <w:rPr>
          <w:rFonts w:ascii="Times New Roman" w:hAnsi="Times New Roman" w:cs="Times New Roman"/>
          <w:sz w:val="24"/>
          <w:szCs w:val="24"/>
        </w:rPr>
      </w:pPr>
      <w:r w:rsidRPr="0079380B">
        <w:rPr>
          <w:rFonts w:ascii="Times New Roman" w:hAnsi="Times New Roman" w:cs="Times New Roman"/>
          <w:sz w:val="24"/>
          <w:szCs w:val="24"/>
        </w:rPr>
        <w:t xml:space="preserve">  Используй необходимую экипировку. Помни, скутер и шлем – понятия неразделимые! Именно эта деталь спасла жизни многих тысяч скутеристов. И дело, конечно, не в штрафе за его отсутствие: падение с двухколесной техники чаще всего заканчивается именно </w:t>
      </w:r>
      <w:r w:rsidRPr="0079380B">
        <w:rPr>
          <w:rFonts w:ascii="Times New Roman" w:hAnsi="Times New Roman" w:cs="Times New Roman"/>
          <w:sz w:val="24"/>
          <w:szCs w:val="24"/>
        </w:rPr>
        <w:lastRenderedPageBreak/>
        <w:t xml:space="preserve">травмой головы. Позаботься и о других предметах экипировки: перчатках, куртке, специальных брюках и обуви. Желательно, чтобы экипировки была видна даже в условиях плохой видимости либо в темное время суток. В этом случае уменьшается риск того, что автомобилист просто-напросто не заметит скутер и тебя. Скутер должен быть оснащен звуковым сигналом и светоотражателями. В темное время суток или плохой видимости необходимо включать фару. Желательно, чтобы в багажнике скутера у тебя находилась аптечка, а при себе документы, удостоверяющие личность, документы на скутер и медицинский полис. Не следует в первый день покупки сразу же выезжать на дорогу. Лучше потренируйся в местах, где есть возможность отработать необходимые навыки: старт, торможение, повороты. Ты должен приспособиться к скутеру: научиться держать равновесие, чувствовать скорость. Не следует забывать, что новый скутер нуждается в обкатке. Основное требование: первую тысячу километров предписывается ездить на небольшой скорости – примерно 30-40 км/час. Ездить на скутере можно только по сухим дорогам. Даже небольшой дождь – это повод отложить поездку. На мокрой дороге скутер начинает скользить, становиться неуправляемым, и избежать падения очень трудно (кстати, «поскользнуться» на скутере можно не только на мокрой дороге, но и на рельсах или дорожной разметке). Также опасным для скутера являются неровные дороги или дороги, посыпанные песком или щебенкой. Не следует ездить слишком близко у припаркованных вдоль проезжей части машин: владелец машины может неожиданно открыть дверь, не увидев движущийся скутер. Двигаясь по проезжей части за другими транспортными средством, надо соблюдать дистанцию 10-15 метров: это позволит не пропустить препятствие (например, открытый люк) и избежать экстренного торможения. При торможении на скутере следует использовать и задний, и передний тормоз. В противном случае возможны занос и переворот через руль или заваливание скутера набок. В пробке не следует протискиваться между медленно движущимися машинами, необходимо соблюдать интервал и рядность. Любая выбоина на дороге может стать причиной резкого маневра автомобиля, водитель которого в этот момент вряд ли будет смотреть по сторонам, не едет ли рядом скутер. Всегда важно соблюдать дистанцию не менее 10-15 метров за авто, идущим спереди, помнить о «слепых зонах» автомобилей. Трамвайные и железнодорожные рельсы переезжать нужно под прямым углом на скорости не более 10 км/час. Как и водитель автомобиля, скутерист должен уважать пешеходов: не проезжайте слишком близко от тротуара и стоящих на нем людей. На светофоре не торопись срываться на желтый сигнал светофора, внимательно посмотрите по сторонам перед началом движения. На развязках следует четко указывать другим водителям направление своего движения, даже если Вы едете прямо. Не стоит забывать о том, что водитель, управляющий скутером в состоянии алкогольного опьянения, как и водитель автомобиля, создает повышенную </w:t>
      </w:r>
      <w:proofErr w:type="gramStart"/>
      <w:r w:rsidRPr="0079380B">
        <w:rPr>
          <w:rFonts w:ascii="Times New Roman" w:hAnsi="Times New Roman" w:cs="Times New Roman"/>
          <w:sz w:val="24"/>
          <w:szCs w:val="24"/>
        </w:rPr>
        <w:t>опасность</w:t>
      </w:r>
      <w:proofErr w:type="gramEnd"/>
      <w:r w:rsidRPr="0079380B">
        <w:rPr>
          <w:rFonts w:ascii="Times New Roman" w:hAnsi="Times New Roman" w:cs="Times New Roman"/>
          <w:sz w:val="24"/>
          <w:szCs w:val="24"/>
        </w:rPr>
        <w:t xml:space="preserve"> как для себя, так и для других участников дорожного движения. Вы такой же участник движения, как водитель легковушки или троллейбуса, поэтому и правила для всех единые. Но есть одно НО! В борьбе между скутеристом и грузовиком наверняка выиграет последний, даже если первый прав. Не идите на принцип и уступите дорогу, потому что ни один принцип не стоит вашей жизни. Адреналин – конечно хорошо, но если после него предстоит многомесячное лечение или, не дай Бог, вечный покой, то лучше уж сократить его дозу. Главное – всегда помнить, что повышенное внимание и дисциплинированность </w:t>
      </w:r>
      <w:proofErr w:type="gramStart"/>
      <w:r w:rsidRPr="0079380B">
        <w:rPr>
          <w:rFonts w:ascii="Times New Roman" w:hAnsi="Times New Roman" w:cs="Times New Roman"/>
          <w:sz w:val="24"/>
          <w:szCs w:val="24"/>
        </w:rPr>
        <w:t>–г</w:t>
      </w:r>
      <w:proofErr w:type="gramEnd"/>
      <w:r w:rsidRPr="0079380B">
        <w:rPr>
          <w:rFonts w:ascii="Times New Roman" w:hAnsi="Times New Roman" w:cs="Times New Roman"/>
          <w:sz w:val="24"/>
          <w:szCs w:val="24"/>
        </w:rPr>
        <w:t>арантия безопасности на дороге!</w:t>
      </w:r>
    </w:p>
    <w:p w:rsidR="0079380B" w:rsidRPr="0079380B" w:rsidRDefault="0079380B" w:rsidP="0079380B">
      <w:pPr>
        <w:pStyle w:val="2"/>
        <w:shd w:val="clear" w:color="auto" w:fill="FFFFFF"/>
        <w:spacing w:before="540" w:after="180" w:line="432" w:lineRule="atLeast"/>
        <w:rPr>
          <w:rFonts w:ascii="Times New Roman" w:hAnsi="Times New Roman" w:cs="Times New Roman"/>
          <w:color w:val="444444"/>
          <w:sz w:val="24"/>
          <w:szCs w:val="24"/>
        </w:rPr>
      </w:pPr>
      <w:r w:rsidRPr="0079380B">
        <w:rPr>
          <w:rFonts w:ascii="Times New Roman" w:hAnsi="Times New Roman" w:cs="Times New Roman"/>
          <w:color w:val="444444"/>
          <w:sz w:val="24"/>
          <w:szCs w:val="24"/>
        </w:rPr>
        <w:lastRenderedPageBreak/>
        <w:t>Где можно ездить на самокате?</w:t>
      </w:r>
    </w:p>
    <w:p w:rsidR="0079380B" w:rsidRPr="0079380B" w:rsidRDefault="0079380B" w:rsidP="0079380B">
      <w:pPr>
        <w:pStyle w:val="a3"/>
        <w:shd w:val="clear" w:color="auto" w:fill="FFFFFF"/>
        <w:spacing w:before="0" w:beforeAutospacing="0" w:after="300" w:afterAutospacing="0"/>
        <w:rPr>
          <w:color w:val="444444"/>
        </w:rPr>
      </w:pPr>
      <w:proofErr w:type="gramStart"/>
      <w:r w:rsidRPr="0079380B">
        <w:rPr>
          <w:color w:val="444444"/>
        </w:rPr>
        <w:t>Исходя из сделанного вывода получаем</w:t>
      </w:r>
      <w:proofErr w:type="gramEnd"/>
      <w:r w:rsidRPr="0079380B">
        <w:rPr>
          <w:color w:val="444444"/>
        </w:rPr>
        <w:t xml:space="preserve">, что на владельца </w:t>
      </w:r>
      <w:proofErr w:type="spellStart"/>
      <w:r w:rsidRPr="0079380B">
        <w:rPr>
          <w:color w:val="444444"/>
        </w:rPr>
        <w:t>электросамоката</w:t>
      </w:r>
      <w:proofErr w:type="spellEnd"/>
      <w:r w:rsidRPr="0079380B">
        <w:rPr>
          <w:color w:val="444444"/>
        </w:rPr>
        <w:t xml:space="preserve"> действуют ПДД по части пешеходов. И это такие правила езды (их полностью регулирует </w:t>
      </w:r>
      <w:hyperlink r:id="rId6" w:tgtFrame="_blank" w:history="1">
        <w:r w:rsidRPr="0079380B">
          <w:rPr>
            <w:rStyle w:val="a5"/>
            <w:color w:val="009789"/>
            <w:u w:val="none"/>
          </w:rPr>
          <w:t>раздел 4</w:t>
        </w:r>
      </w:hyperlink>
      <w:r w:rsidRPr="0079380B">
        <w:rPr>
          <w:color w:val="444444"/>
        </w:rPr>
        <w:t>):</w:t>
      </w:r>
    </w:p>
    <w:p w:rsidR="0079380B" w:rsidRPr="0079380B" w:rsidRDefault="0079380B" w:rsidP="0079380B">
      <w:pPr>
        <w:numPr>
          <w:ilvl w:val="0"/>
          <w:numId w:val="2"/>
        </w:numPr>
        <w:shd w:val="clear" w:color="auto" w:fill="FFFFFF"/>
        <w:spacing w:before="100" w:beforeAutospacing="1" w:after="100" w:afterAutospacing="1" w:line="240" w:lineRule="auto"/>
        <w:rPr>
          <w:rFonts w:ascii="Times New Roman" w:hAnsi="Times New Roman" w:cs="Times New Roman"/>
          <w:color w:val="444444"/>
          <w:sz w:val="24"/>
          <w:szCs w:val="24"/>
        </w:rPr>
      </w:pPr>
      <w:r w:rsidRPr="0079380B">
        <w:rPr>
          <w:rFonts w:ascii="Times New Roman" w:hAnsi="Times New Roman" w:cs="Times New Roman"/>
          <w:color w:val="444444"/>
          <w:sz w:val="24"/>
          <w:szCs w:val="24"/>
        </w:rPr>
        <w:t xml:space="preserve">на самокате можно двигаться по пешеходным и </w:t>
      </w:r>
      <w:proofErr w:type="spellStart"/>
      <w:r w:rsidRPr="0079380B">
        <w:rPr>
          <w:rFonts w:ascii="Times New Roman" w:hAnsi="Times New Roman" w:cs="Times New Roman"/>
          <w:color w:val="444444"/>
          <w:sz w:val="24"/>
          <w:szCs w:val="24"/>
        </w:rPr>
        <w:t>велопешеходным</w:t>
      </w:r>
      <w:proofErr w:type="spellEnd"/>
      <w:r w:rsidRPr="0079380B">
        <w:rPr>
          <w:rFonts w:ascii="Times New Roman" w:hAnsi="Times New Roman" w:cs="Times New Roman"/>
          <w:color w:val="444444"/>
          <w:sz w:val="24"/>
          <w:szCs w:val="24"/>
        </w:rPr>
        <w:t xml:space="preserve"> дорожкам, а также тротуарам при их присутствии на данном участке (пункт 4.1 ПДД),</w:t>
      </w:r>
    </w:p>
    <w:p w:rsidR="0079380B" w:rsidRPr="0079380B" w:rsidRDefault="0079380B" w:rsidP="0079380B">
      <w:pPr>
        <w:numPr>
          <w:ilvl w:val="0"/>
          <w:numId w:val="2"/>
        </w:numPr>
        <w:shd w:val="clear" w:color="auto" w:fill="FFFFFF"/>
        <w:spacing w:before="100" w:beforeAutospacing="1" w:after="100" w:afterAutospacing="1" w:line="240" w:lineRule="auto"/>
        <w:rPr>
          <w:rFonts w:ascii="Times New Roman" w:hAnsi="Times New Roman" w:cs="Times New Roman"/>
          <w:color w:val="444444"/>
          <w:sz w:val="24"/>
          <w:szCs w:val="24"/>
        </w:rPr>
      </w:pPr>
      <w:r w:rsidRPr="0079380B">
        <w:rPr>
          <w:rFonts w:ascii="Times New Roman" w:hAnsi="Times New Roman" w:cs="Times New Roman"/>
          <w:color w:val="444444"/>
          <w:sz w:val="24"/>
          <w:szCs w:val="24"/>
        </w:rPr>
        <w:t xml:space="preserve">по дороге на </w:t>
      </w:r>
      <w:proofErr w:type="spellStart"/>
      <w:r w:rsidRPr="0079380B">
        <w:rPr>
          <w:rFonts w:ascii="Times New Roman" w:hAnsi="Times New Roman" w:cs="Times New Roman"/>
          <w:color w:val="444444"/>
          <w:sz w:val="24"/>
          <w:szCs w:val="24"/>
        </w:rPr>
        <w:t>электросамокате</w:t>
      </w:r>
      <w:proofErr w:type="spellEnd"/>
      <w:r w:rsidRPr="0079380B">
        <w:rPr>
          <w:rFonts w:ascii="Times New Roman" w:hAnsi="Times New Roman" w:cs="Times New Roman"/>
          <w:color w:val="444444"/>
          <w:sz w:val="24"/>
          <w:szCs w:val="24"/>
        </w:rPr>
        <w:t xml:space="preserve"> можно двигаться по обочине – опять же при её наличии,</w:t>
      </w:r>
    </w:p>
    <w:p w:rsidR="0079380B" w:rsidRPr="0079380B" w:rsidRDefault="0079380B" w:rsidP="0079380B">
      <w:pPr>
        <w:numPr>
          <w:ilvl w:val="0"/>
          <w:numId w:val="2"/>
        </w:numPr>
        <w:shd w:val="clear" w:color="auto" w:fill="FFFFFF"/>
        <w:spacing w:before="100" w:beforeAutospacing="1" w:after="100" w:afterAutospacing="1" w:line="240" w:lineRule="auto"/>
        <w:rPr>
          <w:rFonts w:ascii="Times New Roman" w:hAnsi="Times New Roman" w:cs="Times New Roman"/>
          <w:color w:val="444444"/>
          <w:sz w:val="24"/>
          <w:szCs w:val="24"/>
        </w:rPr>
      </w:pPr>
      <w:r w:rsidRPr="0079380B">
        <w:rPr>
          <w:rFonts w:ascii="Times New Roman" w:hAnsi="Times New Roman" w:cs="Times New Roman"/>
          <w:color w:val="444444"/>
          <w:sz w:val="24"/>
          <w:szCs w:val="24"/>
        </w:rPr>
        <w:t>если же обочины нет, то можно ехать по краю проезжей части против хода движения в один ряд (последнее означает, что вам запрещается обгонять пешеходов, также движущихся по этой дороге),</w:t>
      </w:r>
    </w:p>
    <w:p w:rsidR="0079380B" w:rsidRPr="0079380B" w:rsidRDefault="0079380B" w:rsidP="0079380B">
      <w:pPr>
        <w:numPr>
          <w:ilvl w:val="0"/>
          <w:numId w:val="2"/>
        </w:numPr>
        <w:shd w:val="clear" w:color="auto" w:fill="FFFFFF"/>
        <w:spacing w:before="100" w:beforeAutospacing="1" w:after="100" w:afterAutospacing="1" w:line="240" w:lineRule="auto"/>
        <w:rPr>
          <w:rFonts w:ascii="Times New Roman" w:hAnsi="Times New Roman" w:cs="Times New Roman"/>
          <w:color w:val="444444"/>
          <w:sz w:val="24"/>
          <w:szCs w:val="24"/>
        </w:rPr>
      </w:pPr>
      <w:r w:rsidRPr="0079380B">
        <w:rPr>
          <w:rFonts w:ascii="Times New Roman" w:hAnsi="Times New Roman" w:cs="Times New Roman"/>
          <w:color w:val="444444"/>
          <w:sz w:val="24"/>
          <w:szCs w:val="24"/>
        </w:rPr>
        <w:t>по </w:t>
      </w:r>
      <w:hyperlink r:id="rId7" w:tooltip="Пункт 14.1 ПДД – пропуск пешехода на переходе" w:history="1">
        <w:r w:rsidRPr="0079380B">
          <w:rPr>
            <w:rStyle w:val="a5"/>
            <w:rFonts w:ascii="Times New Roman" w:hAnsi="Times New Roman" w:cs="Times New Roman"/>
            <w:color w:val="009789"/>
            <w:sz w:val="24"/>
            <w:szCs w:val="24"/>
            <w:u w:val="none"/>
          </w:rPr>
          <w:t>пешеходному переходу</w:t>
        </w:r>
      </w:hyperlink>
      <w:r w:rsidRPr="0079380B">
        <w:rPr>
          <w:rFonts w:ascii="Times New Roman" w:hAnsi="Times New Roman" w:cs="Times New Roman"/>
          <w:color w:val="444444"/>
          <w:sz w:val="24"/>
          <w:szCs w:val="24"/>
        </w:rPr>
        <w:t xml:space="preserve"> не нужно спешиваться, ведь вы не велосипедист, а </w:t>
      </w:r>
      <w:proofErr w:type="spellStart"/>
      <w:r w:rsidRPr="0079380B">
        <w:rPr>
          <w:rFonts w:ascii="Times New Roman" w:hAnsi="Times New Roman" w:cs="Times New Roman"/>
          <w:color w:val="444444"/>
          <w:sz w:val="24"/>
          <w:szCs w:val="24"/>
        </w:rPr>
        <w:t>электросамокат</w:t>
      </w:r>
      <w:proofErr w:type="spellEnd"/>
      <w:r w:rsidRPr="0079380B">
        <w:rPr>
          <w:rFonts w:ascii="Times New Roman" w:hAnsi="Times New Roman" w:cs="Times New Roman"/>
          <w:color w:val="444444"/>
          <w:sz w:val="24"/>
          <w:szCs w:val="24"/>
        </w:rPr>
        <w:t xml:space="preserve"> не является транспортным средством,</w:t>
      </w:r>
    </w:p>
    <w:p w:rsidR="0079380B" w:rsidRPr="0079380B" w:rsidRDefault="0079380B" w:rsidP="0079380B">
      <w:pPr>
        <w:numPr>
          <w:ilvl w:val="0"/>
          <w:numId w:val="2"/>
        </w:numPr>
        <w:shd w:val="clear" w:color="auto" w:fill="FFFFFF"/>
        <w:spacing w:before="100" w:beforeAutospacing="1" w:after="100" w:afterAutospacing="1" w:line="240" w:lineRule="auto"/>
        <w:rPr>
          <w:rFonts w:ascii="Times New Roman" w:hAnsi="Times New Roman" w:cs="Times New Roman"/>
          <w:color w:val="444444"/>
          <w:sz w:val="24"/>
          <w:szCs w:val="24"/>
        </w:rPr>
      </w:pPr>
      <w:r w:rsidRPr="0079380B">
        <w:rPr>
          <w:rFonts w:ascii="Times New Roman" w:hAnsi="Times New Roman" w:cs="Times New Roman"/>
          <w:color w:val="444444"/>
          <w:sz w:val="24"/>
          <w:szCs w:val="24"/>
        </w:rPr>
        <w:t>в тёмное время суток при движении вне населённого пункта самокатчик обязан иметь предметы со светоотражающим покрытием.</w:t>
      </w:r>
    </w:p>
    <w:p w:rsidR="0079380B" w:rsidRPr="0079380B" w:rsidRDefault="0079380B" w:rsidP="0079380B">
      <w:pPr>
        <w:pStyle w:val="2"/>
        <w:shd w:val="clear" w:color="auto" w:fill="FFFFFF"/>
        <w:spacing w:before="540" w:after="180" w:line="432" w:lineRule="atLeast"/>
        <w:rPr>
          <w:rFonts w:ascii="Times New Roman" w:hAnsi="Times New Roman" w:cs="Times New Roman"/>
          <w:color w:val="444444"/>
          <w:sz w:val="24"/>
          <w:szCs w:val="24"/>
        </w:rPr>
      </w:pPr>
      <w:r w:rsidRPr="0079380B">
        <w:rPr>
          <w:rFonts w:ascii="Times New Roman" w:hAnsi="Times New Roman" w:cs="Times New Roman"/>
          <w:color w:val="444444"/>
          <w:sz w:val="24"/>
          <w:szCs w:val="24"/>
        </w:rPr>
        <w:t>Можно ли ехать по дороге?</w:t>
      </w:r>
    </w:p>
    <w:p w:rsidR="0079380B" w:rsidRPr="0079380B" w:rsidRDefault="0079380B" w:rsidP="0079380B">
      <w:pPr>
        <w:pStyle w:val="a3"/>
        <w:shd w:val="clear" w:color="auto" w:fill="FFFFFF"/>
        <w:spacing w:before="0" w:beforeAutospacing="0" w:after="300" w:afterAutospacing="0"/>
        <w:rPr>
          <w:color w:val="444444"/>
        </w:rPr>
      </w:pPr>
      <w:r w:rsidRPr="0079380B">
        <w:rPr>
          <w:color w:val="444444"/>
        </w:rPr>
        <w:t>Нет. Как мы уже указали выше, единственное условие, когда на самокате можно ездить по дороге (именно по проезжей части) – это отсутствие тротуара или пешеходной дорожки, а также обочины.</w:t>
      </w:r>
    </w:p>
    <w:p w:rsidR="0079380B" w:rsidRPr="0079380B" w:rsidRDefault="0079380B" w:rsidP="0079380B">
      <w:pPr>
        <w:pStyle w:val="a3"/>
        <w:shd w:val="clear" w:color="auto" w:fill="FFFFFF"/>
        <w:spacing w:before="0" w:beforeAutospacing="0" w:after="300" w:afterAutospacing="0"/>
        <w:rPr>
          <w:color w:val="444444"/>
        </w:rPr>
      </w:pPr>
      <w:r w:rsidRPr="0079380B">
        <w:rPr>
          <w:color w:val="444444"/>
        </w:rPr>
        <w:t>Если таковые есть, то по проезжей части дороги кататься в 2022 году с точки зрения ПДД нельзя.</w:t>
      </w:r>
    </w:p>
    <w:p w:rsidR="0079380B" w:rsidRPr="0079380B" w:rsidRDefault="0079380B" w:rsidP="00A73A45">
      <w:pPr>
        <w:pStyle w:val="a3"/>
        <w:shd w:val="clear" w:color="auto" w:fill="FFFFFF"/>
        <w:spacing w:before="0" w:beforeAutospacing="0" w:after="120" w:afterAutospacing="0"/>
        <w:ind w:firstLine="567"/>
        <w:jc w:val="both"/>
        <w:rPr>
          <w:i/>
        </w:rPr>
      </w:pPr>
      <w:r w:rsidRPr="0079380B">
        <w:rPr>
          <w:i/>
        </w:rPr>
        <w:t xml:space="preserve">Памятка по безопасности на железной дороге и объектах железнодорожного транспорта </w:t>
      </w:r>
    </w:p>
    <w:p w:rsidR="0079380B" w:rsidRDefault="0079380B" w:rsidP="00A73A45">
      <w:pPr>
        <w:pStyle w:val="a3"/>
        <w:shd w:val="clear" w:color="auto" w:fill="FFFFFF"/>
        <w:spacing w:before="0" w:beforeAutospacing="0" w:after="120" w:afterAutospacing="0"/>
        <w:ind w:firstLine="567"/>
        <w:jc w:val="both"/>
      </w:pPr>
      <w:r>
        <w:t xml:space="preserve">Железная дорога - удобный и востребованный вид транспорта, которым пользуются миллионы людей каждый день. </w:t>
      </w:r>
    </w:p>
    <w:p w:rsidR="0079380B" w:rsidRDefault="0079380B" w:rsidP="00A73A45">
      <w:pPr>
        <w:pStyle w:val="a3"/>
        <w:shd w:val="clear" w:color="auto" w:fill="FFFFFF"/>
        <w:spacing w:before="0" w:beforeAutospacing="0" w:after="120" w:afterAutospacing="0"/>
        <w:ind w:firstLine="567"/>
        <w:jc w:val="both"/>
      </w:pPr>
      <w:r>
        <w:t xml:space="preserve">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Ежегодно под колесами железнодорожного транспорта получают тяжелые травмы десятки детей и подростков. </w:t>
      </w:r>
    </w:p>
    <w:p w:rsidR="0079380B" w:rsidRDefault="0079380B" w:rsidP="00A73A45">
      <w:pPr>
        <w:pStyle w:val="a3"/>
        <w:shd w:val="clear" w:color="auto" w:fill="FFFFFF"/>
        <w:spacing w:before="0" w:beforeAutospacing="0" w:after="120" w:afterAutospacing="0"/>
        <w:ind w:firstLine="567"/>
        <w:jc w:val="both"/>
      </w:pPr>
      <w:r>
        <w:t xml:space="preserve">Немало случаев травматизма со смертельным исходом. Железная дорога является зоной повышенной опасности: находясь вблизи путей нужно быть предельно бдительным самому и внимательным к окружающим. </w:t>
      </w:r>
    </w:p>
    <w:p w:rsidR="0079380B" w:rsidRDefault="0079380B" w:rsidP="00A73A45">
      <w:pPr>
        <w:pStyle w:val="a3"/>
        <w:shd w:val="clear" w:color="auto" w:fill="FFFFFF"/>
        <w:spacing w:before="0" w:beforeAutospacing="0" w:after="120" w:afterAutospacing="0"/>
        <w:ind w:firstLine="567"/>
        <w:jc w:val="both"/>
      </w:pPr>
      <w:r>
        <w:t xml:space="preserve">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 но и равнодушием, невнимательностью рядом находящихся людей, которые могли подсказать, остановить, потребовать выполнения правил нахождения на железнодорожных путях, но не сделали этого. 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 </w:t>
      </w:r>
    </w:p>
    <w:p w:rsidR="0079380B" w:rsidRDefault="0079380B" w:rsidP="00A73A45">
      <w:pPr>
        <w:pStyle w:val="a3"/>
        <w:shd w:val="clear" w:color="auto" w:fill="FFFFFF"/>
        <w:spacing w:before="0" w:beforeAutospacing="0" w:after="120" w:afterAutospacing="0"/>
        <w:ind w:firstLine="567"/>
        <w:jc w:val="both"/>
      </w:pPr>
      <w:r>
        <w:lastRenderedPageBreak/>
        <w:t xml:space="preserve">Памятка по безопасному поведению на железной дороге и объектах железнодорожного транспорта: </w:t>
      </w:r>
    </w:p>
    <w:p w:rsidR="0079380B" w:rsidRDefault="0079380B" w:rsidP="00A73A45">
      <w:pPr>
        <w:pStyle w:val="a3"/>
        <w:shd w:val="clear" w:color="auto" w:fill="FFFFFF"/>
        <w:spacing w:before="0" w:beforeAutospacing="0" w:after="120" w:afterAutospacing="0"/>
        <w:ind w:firstLine="567"/>
        <w:jc w:val="both"/>
      </w:pPr>
      <w:r>
        <w:t xml:space="preserve">1. Железнодорожные пути являются объектами повышенной опасности. Находясь на них, вы подвергаете свою жизнь риску. Никогда не переходите через железнодорожные пути в неустановленных местах, не оборудованных для этого местах, не перебегайте перед проходящим поездом. Помните, что поезд сразу остановить нельзя. </w:t>
      </w:r>
    </w:p>
    <w:p w:rsidR="0079380B" w:rsidRDefault="0079380B" w:rsidP="00A73A45">
      <w:pPr>
        <w:pStyle w:val="a3"/>
        <w:shd w:val="clear" w:color="auto" w:fill="FFFFFF"/>
        <w:spacing w:before="0" w:beforeAutospacing="0" w:after="120" w:afterAutospacing="0"/>
        <w:ind w:firstLine="567"/>
        <w:jc w:val="both"/>
      </w:pPr>
      <w:r>
        <w:t xml:space="preserve">2. Для перехода через железнодорожные пути пользуйтесь переходными мостами, пешеходными настилами и переездами, обращайте внимание на указатели «Переход через пути», прислушивайтесь к подаваемым звуковым сигналам. </w:t>
      </w:r>
    </w:p>
    <w:p w:rsidR="0079380B" w:rsidRDefault="0079380B" w:rsidP="00A73A45">
      <w:pPr>
        <w:pStyle w:val="a3"/>
        <w:shd w:val="clear" w:color="auto" w:fill="FFFFFF"/>
        <w:spacing w:before="0" w:beforeAutospacing="0" w:after="120" w:afterAutospacing="0"/>
        <w:ind w:firstLine="567"/>
        <w:jc w:val="both"/>
      </w:pPr>
      <w:r>
        <w:t>3.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79380B" w:rsidRDefault="0079380B" w:rsidP="00A73A45">
      <w:pPr>
        <w:pStyle w:val="a3"/>
        <w:shd w:val="clear" w:color="auto" w:fill="FFFFFF"/>
        <w:spacing w:before="0" w:beforeAutospacing="0" w:after="120" w:afterAutospacing="0"/>
        <w:ind w:firstLine="567"/>
        <w:jc w:val="both"/>
      </w:pPr>
      <w:r>
        <w:t xml:space="preserve"> 4. Проезд на крышах и подножках вагонов, переходных площадках и в тамбурах вагонов, а также на грузовых поездах категорически запрещен. </w:t>
      </w:r>
    </w:p>
    <w:p w:rsidR="0079380B" w:rsidRDefault="0079380B" w:rsidP="00A73A45">
      <w:pPr>
        <w:pStyle w:val="a3"/>
        <w:shd w:val="clear" w:color="auto" w:fill="FFFFFF"/>
        <w:spacing w:before="0" w:beforeAutospacing="0" w:after="120" w:afterAutospacing="0"/>
        <w:ind w:firstLine="567"/>
        <w:jc w:val="both"/>
      </w:pPr>
      <w:r>
        <w:t xml:space="preserve">5. Не выходите на междупутье сразу после проследования поезда, убедитесь в отсутствии поезда встречного направления. Не подлезайте под вагоны стоящего состава. Поезд в любой момент может тронуться. </w:t>
      </w:r>
    </w:p>
    <w:p w:rsidR="0079380B" w:rsidRDefault="0079380B" w:rsidP="00A73A45">
      <w:pPr>
        <w:pStyle w:val="a3"/>
        <w:shd w:val="clear" w:color="auto" w:fill="FFFFFF"/>
        <w:spacing w:before="0" w:beforeAutospacing="0" w:after="120" w:afterAutospacing="0"/>
        <w:ind w:firstLine="567"/>
        <w:jc w:val="both"/>
      </w:pPr>
      <w:r>
        <w:t xml:space="preserve">6. В ожидании поезда, находясь на платформе, не устраивайте игр и других развлечений (фото, видеосъемка) с выходом на железнодорожный путь. </w:t>
      </w:r>
    </w:p>
    <w:p w:rsidR="0079380B" w:rsidRDefault="0079380B" w:rsidP="00A73A45">
      <w:pPr>
        <w:pStyle w:val="a3"/>
        <w:shd w:val="clear" w:color="auto" w:fill="FFFFFF"/>
        <w:spacing w:before="0" w:beforeAutospacing="0" w:after="120" w:afterAutospacing="0"/>
        <w:ind w:firstLine="567"/>
        <w:jc w:val="both"/>
      </w:pPr>
      <w:r>
        <w:t xml:space="preserve">7. Во избежание поражения электрическим током не влезайте на крыши вагонов. В контактной сети высокое напряжение. Не поднимайтесь на опоры и специальные конструкции контактной сети, воздушных линий и искусственных сооружений, не прикасайтесь к токоведущему оборудованию под вагонами пассажирских и электропоездов. </w:t>
      </w:r>
    </w:p>
    <w:p w:rsidR="0079380B" w:rsidRDefault="0079380B" w:rsidP="00A73A45">
      <w:pPr>
        <w:pStyle w:val="a3"/>
        <w:shd w:val="clear" w:color="auto" w:fill="FFFFFF"/>
        <w:spacing w:before="0" w:beforeAutospacing="0" w:after="120" w:afterAutospacing="0"/>
        <w:ind w:firstLine="567"/>
        <w:jc w:val="both"/>
      </w:pPr>
      <w:r>
        <w:t xml:space="preserve">8. При пользовании железнодорожным транспортом соблюдайте правила поведения на вокзалах, проезда в поездах. </w:t>
      </w:r>
    </w:p>
    <w:p w:rsidR="0079380B" w:rsidRDefault="0079380B" w:rsidP="00A73A45">
      <w:pPr>
        <w:pStyle w:val="a3"/>
        <w:shd w:val="clear" w:color="auto" w:fill="FFFFFF"/>
        <w:spacing w:before="0" w:beforeAutospacing="0" w:after="120" w:afterAutospacing="0"/>
        <w:ind w:firstLine="567"/>
        <w:jc w:val="both"/>
      </w:pPr>
      <w:r>
        <w:t xml:space="preserve">9. Не подлезайте под пассажирские платформы и подвижной состав; не прыгайте с пассажирской платформы на пути. </w:t>
      </w:r>
    </w:p>
    <w:p w:rsidR="0079380B" w:rsidRDefault="0079380B" w:rsidP="00A73A45">
      <w:pPr>
        <w:pStyle w:val="a3"/>
        <w:shd w:val="clear" w:color="auto" w:fill="FFFFFF"/>
        <w:spacing w:before="0" w:beforeAutospacing="0" w:after="120" w:afterAutospacing="0"/>
        <w:ind w:firstLine="567"/>
        <w:jc w:val="both"/>
      </w:pPr>
      <w:r>
        <w:t xml:space="preserve">10. Входите в нагон и выходите из вагона при полной остановке поезда и только на сторону, имеющую посадочную платформу. </w:t>
      </w:r>
    </w:p>
    <w:p w:rsidR="0079380B" w:rsidRDefault="0079380B" w:rsidP="00A73A45">
      <w:pPr>
        <w:pStyle w:val="a3"/>
        <w:shd w:val="clear" w:color="auto" w:fill="FFFFFF"/>
        <w:spacing w:before="0" w:beforeAutospacing="0" w:after="120" w:afterAutospacing="0"/>
        <w:ind w:firstLine="567"/>
        <w:jc w:val="both"/>
      </w:pPr>
      <w:r>
        <w:t xml:space="preserve">11. Находиться на объектах железнодорожного транспорта в состоянии алкогольного опьянения опасно для жизни. </w:t>
      </w:r>
    </w:p>
    <w:p w:rsidR="0079380B" w:rsidRDefault="0079380B" w:rsidP="00A73A45">
      <w:pPr>
        <w:pStyle w:val="a3"/>
        <w:shd w:val="clear" w:color="auto" w:fill="FFFFFF"/>
        <w:spacing w:before="0" w:beforeAutospacing="0" w:after="120" w:afterAutospacing="0"/>
        <w:ind w:firstLine="567"/>
        <w:jc w:val="both"/>
      </w:pPr>
      <w:r>
        <w:t xml:space="preserve">На железной дороге запрещено: </w:t>
      </w:r>
    </w:p>
    <w:p w:rsidR="0079380B" w:rsidRDefault="0079380B" w:rsidP="00A73A45">
      <w:pPr>
        <w:pStyle w:val="a3"/>
        <w:shd w:val="clear" w:color="auto" w:fill="FFFFFF"/>
        <w:spacing w:before="0" w:beforeAutospacing="0" w:after="120" w:afterAutospacing="0"/>
        <w:ind w:firstLine="567"/>
        <w:jc w:val="both"/>
      </w:pPr>
      <w:r>
        <w:t xml:space="preserve">1. Ходить по железнодорожным путям на станциях и перегонах. Не рискуйте своей жизнью! Железнодорожная колея – не место для прогулок! </w:t>
      </w:r>
    </w:p>
    <w:p w:rsidR="0079380B" w:rsidRDefault="0079380B" w:rsidP="00A73A45">
      <w:pPr>
        <w:pStyle w:val="a3"/>
        <w:shd w:val="clear" w:color="auto" w:fill="FFFFFF"/>
        <w:spacing w:before="0" w:beforeAutospacing="0" w:after="120" w:afterAutospacing="0"/>
        <w:ind w:firstLine="567"/>
        <w:jc w:val="both"/>
      </w:pPr>
      <w:r>
        <w:t xml:space="preserve">2. Переходить и перебегать через железнодорожные пути перед близко идущим поездом, если расстояние до него менее 400 метров. </w:t>
      </w:r>
    </w:p>
    <w:p w:rsidR="0079380B" w:rsidRDefault="0079380B" w:rsidP="00A73A45">
      <w:pPr>
        <w:pStyle w:val="a3"/>
        <w:shd w:val="clear" w:color="auto" w:fill="FFFFFF"/>
        <w:spacing w:before="0" w:beforeAutospacing="0" w:after="120" w:afterAutospacing="0"/>
        <w:ind w:firstLine="567"/>
        <w:jc w:val="both"/>
      </w:pPr>
      <w:r>
        <w:t xml:space="preserve">3. Переходить через путь сразу же после прохода поезда одного направления, не убедившись в отсутствии следования поезда встречного направления. </w:t>
      </w:r>
    </w:p>
    <w:p w:rsidR="0079380B" w:rsidRDefault="0079380B" w:rsidP="00A73A45">
      <w:pPr>
        <w:pStyle w:val="a3"/>
        <w:shd w:val="clear" w:color="auto" w:fill="FFFFFF"/>
        <w:spacing w:before="0" w:beforeAutospacing="0" w:after="120" w:afterAutospacing="0"/>
        <w:ind w:firstLine="567"/>
        <w:jc w:val="both"/>
      </w:pPr>
      <w:r>
        <w:t xml:space="preserve">4. На станциях и перегонах подлезать под вагоны и перелезать через автосцепки для прохода через путь. </w:t>
      </w:r>
    </w:p>
    <w:p w:rsidR="0079380B" w:rsidRDefault="0079380B" w:rsidP="00A73A45">
      <w:pPr>
        <w:pStyle w:val="a3"/>
        <w:shd w:val="clear" w:color="auto" w:fill="FFFFFF"/>
        <w:spacing w:before="0" w:beforeAutospacing="0" w:after="120" w:afterAutospacing="0"/>
        <w:ind w:firstLine="567"/>
        <w:jc w:val="both"/>
      </w:pPr>
      <w:r>
        <w:t>5. Проходить вдоль, железнодорожного пути ближе 5 метров от крайнего рельса.</w:t>
      </w:r>
    </w:p>
    <w:p w:rsidR="0079380B" w:rsidRDefault="0079380B" w:rsidP="00A73A45">
      <w:pPr>
        <w:pStyle w:val="a3"/>
        <w:shd w:val="clear" w:color="auto" w:fill="FFFFFF"/>
        <w:spacing w:before="0" w:beforeAutospacing="0" w:after="120" w:afterAutospacing="0"/>
        <w:ind w:firstLine="567"/>
        <w:jc w:val="both"/>
      </w:pPr>
      <w:r>
        <w:t xml:space="preserve"> 6. Проходить по железнодорожным мостам и тоннелям, не оборудованным дорожками для прохода пешеходов. </w:t>
      </w:r>
    </w:p>
    <w:p w:rsidR="0079380B" w:rsidRDefault="0079380B" w:rsidP="00A73A45">
      <w:pPr>
        <w:pStyle w:val="a3"/>
        <w:shd w:val="clear" w:color="auto" w:fill="FFFFFF"/>
        <w:spacing w:before="0" w:beforeAutospacing="0" w:after="120" w:afterAutospacing="0"/>
        <w:ind w:firstLine="567"/>
        <w:jc w:val="both"/>
      </w:pPr>
      <w:r>
        <w:lastRenderedPageBreak/>
        <w:t xml:space="preserve">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 </w:t>
      </w:r>
    </w:p>
    <w:p w:rsidR="0079380B" w:rsidRDefault="0079380B" w:rsidP="00A73A45">
      <w:pPr>
        <w:pStyle w:val="a3"/>
        <w:shd w:val="clear" w:color="auto" w:fill="FFFFFF"/>
        <w:spacing w:before="0" w:beforeAutospacing="0" w:after="120" w:afterAutospacing="0"/>
        <w:ind w:firstLine="567"/>
        <w:jc w:val="both"/>
      </w:pPr>
      <w:r>
        <w:t xml:space="preserve">8. Проезжать в поездах в нетрезвом состоянии. </w:t>
      </w:r>
    </w:p>
    <w:p w:rsidR="0079380B" w:rsidRDefault="0079380B" w:rsidP="00A73A45">
      <w:pPr>
        <w:pStyle w:val="a3"/>
        <w:shd w:val="clear" w:color="auto" w:fill="FFFFFF"/>
        <w:spacing w:before="0" w:beforeAutospacing="0" w:after="120" w:afterAutospacing="0"/>
        <w:ind w:firstLine="567"/>
        <w:jc w:val="both"/>
      </w:pPr>
      <w:r>
        <w:t xml:space="preserve">9. Оставлять детей без присмотра на посадочных платформах и в вагонах. </w:t>
      </w:r>
    </w:p>
    <w:p w:rsidR="00EF2F6A" w:rsidRDefault="0079380B" w:rsidP="00A73A45">
      <w:pPr>
        <w:pStyle w:val="a3"/>
        <w:shd w:val="clear" w:color="auto" w:fill="FFFFFF"/>
        <w:spacing w:before="0" w:beforeAutospacing="0" w:after="120" w:afterAutospacing="0"/>
        <w:ind w:firstLine="567"/>
        <w:jc w:val="both"/>
      </w:pPr>
      <w:r>
        <w:t xml:space="preserve">10. Выходить из вагона на междупутье и стоять там при проходе встречного поезда. </w:t>
      </w:r>
    </w:p>
    <w:p w:rsidR="00EF2F6A" w:rsidRDefault="0079380B" w:rsidP="00A73A45">
      <w:pPr>
        <w:pStyle w:val="a3"/>
        <w:shd w:val="clear" w:color="auto" w:fill="FFFFFF"/>
        <w:spacing w:before="0" w:beforeAutospacing="0" w:after="120" w:afterAutospacing="0"/>
        <w:ind w:firstLine="567"/>
        <w:jc w:val="both"/>
      </w:pPr>
      <w:r>
        <w:t>11. Прыгать с платформы на железнодорожные пути.</w:t>
      </w:r>
    </w:p>
    <w:p w:rsidR="00EF2F6A" w:rsidRDefault="0079380B" w:rsidP="00A73A45">
      <w:pPr>
        <w:pStyle w:val="a3"/>
        <w:shd w:val="clear" w:color="auto" w:fill="FFFFFF"/>
        <w:spacing w:before="0" w:beforeAutospacing="0" w:after="120" w:afterAutospacing="0"/>
        <w:ind w:firstLine="567"/>
        <w:jc w:val="both"/>
      </w:pPr>
      <w:r>
        <w:t xml:space="preserve"> 12. Устраивать на платформе различные подвижные игры. </w:t>
      </w:r>
    </w:p>
    <w:p w:rsidR="00EF2F6A" w:rsidRDefault="0079380B" w:rsidP="00A73A45">
      <w:pPr>
        <w:pStyle w:val="a3"/>
        <w:shd w:val="clear" w:color="auto" w:fill="FFFFFF"/>
        <w:spacing w:before="0" w:beforeAutospacing="0" w:after="120" w:afterAutospacing="0"/>
        <w:ind w:firstLine="567"/>
        <w:jc w:val="both"/>
      </w:pPr>
      <w:r>
        <w:t>13. Курить в вагонах (в том числе в тамбурах) пригородных поездов, в не установленных для курения местах в поездах местного и дальнего сообщения.</w:t>
      </w:r>
    </w:p>
    <w:p w:rsidR="00EF2F6A" w:rsidRDefault="0079380B" w:rsidP="00A73A45">
      <w:pPr>
        <w:pStyle w:val="a3"/>
        <w:shd w:val="clear" w:color="auto" w:fill="FFFFFF"/>
        <w:spacing w:before="0" w:beforeAutospacing="0" w:after="120" w:afterAutospacing="0"/>
        <w:ind w:firstLine="567"/>
        <w:jc w:val="both"/>
      </w:pPr>
      <w:r>
        <w:t xml:space="preserve"> 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 </w:t>
      </w:r>
    </w:p>
    <w:p w:rsidR="00A73A45" w:rsidRPr="0079380B" w:rsidRDefault="0079380B" w:rsidP="00A73A45">
      <w:pPr>
        <w:pStyle w:val="a3"/>
        <w:shd w:val="clear" w:color="auto" w:fill="FFFFFF"/>
        <w:spacing w:before="0" w:beforeAutospacing="0" w:after="120" w:afterAutospacing="0"/>
        <w:ind w:firstLine="567"/>
        <w:jc w:val="both"/>
      </w:pPr>
      <w:r>
        <w:t>15. На железной дороге также запрещено наложение на рельсы посторонних предметов, закидывание поездов камнями и другие противоправные действия, так как они могут повлечь за собой гибель людей.</w:t>
      </w:r>
    </w:p>
    <w:sectPr w:rsidR="00A73A45" w:rsidRPr="0079380B" w:rsidSect="00083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12AB"/>
    <w:multiLevelType w:val="multilevel"/>
    <w:tmpl w:val="A7A61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225AC6"/>
    <w:multiLevelType w:val="hybridMultilevel"/>
    <w:tmpl w:val="D354BB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D15"/>
    <w:rsid w:val="00077729"/>
    <w:rsid w:val="00083C69"/>
    <w:rsid w:val="000A2590"/>
    <w:rsid w:val="00121E69"/>
    <w:rsid w:val="00285783"/>
    <w:rsid w:val="00292F53"/>
    <w:rsid w:val="002F4AD7"/>
    <w:rsid w:val="00310105"/>
    <w:rsid w:val="003A6D98"/>
    <w:rsid w:val="00563DDA"/>
    <w:rsid w:val="00574BFE"/>
    <w:rsid w:val="00583652"/>
    <w:rsid w:val="00592B1F"/>
    <w:rsid w:val="00592B95"/>
    <w:rsid w:val="005E0AC5"/>
    <w:rsid w:val="0079380B"/>
    <w:rsid w:val="00851671"/>
    <w:rsid w:val="008B5D9F"/>
    <w:rsid w:val="009037A7"/>
    <w:rsid w:val="009C2D15"/>
    <w:rsid w:val="00A73A45"/>
    <w:rsid w:val="00B83405"/>
    <w:rsid w:val="00C359F0"/>
    <w:rsid w:val="00C40164"/>
    <w:rsid w:val="00CA42E3"/>
    <w:rsid w:val="00CF34DA"/>
    <w:rsid w:val="00D0398C"/>
    <w:rsid w:val="00D71042"/>
    <w:rsid w:val="00D95D16"/>
    <w:rsid w:val="00DC4577"/>
    <w:rsid w:val="00DC5CDF"/>
    <w:rsid w:val="00DC71F3"/>
    <w:rsid w:val="00E56B54"/>
    <w:rsid w:val="00EC6F16"/>
    <w:rsid w:val="00EF2F6A"/>
    <w:rsid w:val="00F8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69"/>
  </w:style>
  <w:style w:type="paragraph" w:styleId="1">
    <w:name w:val="heading 1"/>
    <w:basedOn w:val="a"/>
    <w:link w:val="10"/>
    <w:uiPriority w:val="9"/>
    <w:qFormat/>
    <w:rsid w:val="00DC5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38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416C"/>
    <w:pPr>
      <w:ind w:left="720"/>
      <w:contextualSpacing/>
    </w:pPr>
  </w:style>
  <w:style w:type="character" w:styleId="a5">
    <w:name w:val="Hyperlink"/>
    <w:basedOn w:val="a0"/>
    <w:uiPriority w:val="99"/>
    <w:semiHidden/>
    <w:unhideWhenUsed/>
    <w:rsid w:val="00D0398C"/>
    <w:rPr>
      <w:color w:val="0000FF"/>
      <w:u w:val="single"/>
    </w:rPr>
  </w:style>
  <w:style w:type="character" w:styleId="a6">
    <w:name w:val="Strong"/>
    <w:basedOn w:val="a0"/>
    <w:uiPriority w:val="22"/>
    <w:qFormat/>
    <w:rsid w:val="00592B1F"/>
    <w:rPr>
      <w:b/>
      <w:bCs/>
    </w:rPr>
  </w:style>
  <w:style w:type="character" w:styleId="a7">
    <w:name w:val="Emphasis"/>
    <w:basedOn w:val="a0"/>
    <w:uiPriority w:val="20"/>
    <w:qFormat/>
    <w:rsid w:val="00592B1F"/>
    <w:rPr>
      <w:i/>
      <w:iCs/>
    </w:rPr>
  </w:style>
  <w:style w:type="paragraph" w:styleId="a8">
    <w:name w:val="Balloon Text"/>
    <w:basedOn w:val="a"/>
    <w:link w:val="a9"/>
    <w:uiPriority w:val="99"/>
    <w:semiHidden/>
    <w:unhideWhenUsed/>
    <w:rsid w:val="00592B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2B1F"/>
    <w:rPr>
      <w:rFonts w:ascii="Tahoma" w:hAnsi="Tahoma" w:cs="Tahoma"/>
      <w:sz w:val="16"/>
      <w:szCs w:val="16"/>
    </w:rPr>
  </w:style>
  <w:style w:type="character" w:customStyle="1" w:styleId="10">
    <w:name w:val="Заголовок 1 Знак"/>
    <w:basedOn w:val="a0"/>
    <w:link w:val="1"/>
    <w:uiPriority w:val="9"/>
    <w:rsid w:val="00DC5C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938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15715412">
      <w:bodyDiv w:val="1"/>
      <w:marLeft w:val="0"/>
      <w:marRight w:val="0"/>
      <w:marTop w:val="0"/>
      <w:marBottom w:val="0"/>
      <w:divBdr>
        <w:top w:val="none" w:sz="0" w:space="0" w:color="auto"/>
        <w:left w:val="none" w:sz="0" w:space="0" w:color="auto"/>
        <w:bottom w:val="none" w:sz="0" w:space="0" w:color="auto"/>
        <w:right w:val="none" w:sz="0" w:space="0" w:color="auto"/>
      </w:divBdr>
    </w:div>
    <w:div w:id="798039181">
      <w:bodyDiv w:val="1"/>
      <w:marLeft w:val="0"/>
      <w:marRight w:val="0"/>
      <w:marTop w:val="0"/>
      <w:marBottom w:val="0"/>
      <w:divBdr>
        <w:top w:val="none" w:sz="0" w:space="0" w:color="auto"/>
        <w:left w:val="none" w:sz="0" w:space="0" w:color="auto"/>
        <w:bottom w:val="none" w:sz="0" w:space="0" w:color="auto"/>
        <w:right w:val="none" w:sz="0" w:space="0" w:color="auto"/>
      </w:divBdr>
    </w:div>
    <w:div w:id="988247958">
      <w:bodyDiv w:val="1"/>
      <w:marLeft w:val="0"/>
      <w:marRight w:val="0"/>
      <w:marTop w:val="0"/>
      <w:marBottom w:val="0"/>
      <w:divBdr>
        <w:top w:val="none" w:sz="0" w:space="0" w:color="auto"/>
        <w:left w:val="none" w:sz="0" w:space="0" w:color="auto"/>
        <w:bottom w:val="none" w:sz="0" w:space="0" w:color="auto"/>
        <w:right w:val="none" w:sz="0" w:space="0" w:color="auto"/>
      </w:divBdr>
    </w:div>
    <w:div w:id="1011109498">
      <w:bodyDiv w:val="1"/>
      <w:marLeft w:val="0"/>
      <w:marRight w:val="0"/>
      <w:marTop w:val="0"/>
      <w:marBottom w:val="0"/>
      <w:divBdr>
        <w:top w:val="none" w:sz="0" w:space="0" w:color="auto"/>
        <w:left w:val="none" w:sz="0" w:space="0" w:color="auto"/>
        <w:bottom w:val="none" w:sz="0" w:space="0" w:color="auto"/>
        <w:right w:val="none" w:sz="0" w:space="0" w:color="auto"/>
      </w:divBdr>
    </w:div>
    <w:div w:id="1034846096">
      <w:bodyDiv w:val="1"/>
      <w:marLeft w:val="0"/>
      <w:marRight w:val="0"/>
      <w:marTop w:val="0"/>
      <w:marBottom w:val="0"/>
      <w:divBdr>
        <w:top w:val="none" w:sz="0" w:space="0" w:color="auto"/>
        <w:left w:val="none" w:sz="0" w:space="0" w:color="auto"/>
        <w:bottom w:val="none" w:sz="0" w:space="0" w:color="auto"/>
        <w:right w:val="none" w:sz="0" w:space="0" w:color="auto"/>
      </w:divBdr>
      <w:divsChild>
        <w:div w:id="1584339101">
          <w:marLeft w:val="0"/>
          <w:marRight w:val="0"/>
          <w:marTop w:val="0"/>
          <w:marBottom w:val="360"/>
          <w:divBdr>
            <w:top w:val="none" w:sz="0" w:space="0" w:color="auto"/>
            <w:left w:val="none" w:sz="0" w:space="0" w:color="auto"/>
            <w:bottom w:val="none" w:sz="0" w:space="0" w:color="auto"/>
            <w:right w:val="none" w:sz="0" w:space="0" w:color="auto"/>
          </w:divBdr>
          <w:divsChild>
            <w:div w:id="1769692432">
              <w:marLeft w:val="0"/>
              <w:marRight w:val="0"/>
              <w:marTop w:val="0"/>
              <w:marBottom w:val="360"/>
              <w:divBdr>
                <w:top w:val="none" w:sz="0" w:space="0" w:color="auto"/>
                <w:left w:val="none" w:sz="0" w:space="0" w:color="auto"/>
                <w:bottom w:val="none" w:sz="0" w:space="0" w:color="auto"/>
                <w:right w:val="none" w:sz="0" w:space="0" w:color="auto"/>
              </w:divBdr>
            </w:div>
            <w:div w:id="303513800">
              <w:marLeft w:val="0"/>
              <w:marRight w:val="0"/>
              <w:marTop w:val="0"/>
              <w:marBottom w:val="0"/>
              <w:divBdr>
                <w:top w:val="none" w:sz="0" w:space="0" w:color="auto"/>
                <w:left w:val="none" w:sz="0" w:space="0" w:color="auto"/>
                <w:bottom w:val="none" w:sz="0" w:space="0" w:color="auto"/>
                <w:right w:val="none" w:sz="0" w:space="0" w:color="auto"/>
              </w:divBdr>
              <w:divsChild>
                <w:div w:id="895896371">
                  <w:marLeft w:val="0"/>
                  <w:marRight w:val="0"/>
                  <w:marTop w:val="0"/>
                  <w:marBottom w:val="0"/>
                  <w:divBdr>
                    <w:top w:val="none" w:sz="0" w:space="0" w:color="auto"/>
                    <w:left w:val="none" w:sz="0" w:space="0" w:color="auto"/>
                    <w:bottom w:val="none" w:sz="0" w:space="0" w:color="auto"/>
                    <w:right w:val="none" w:sz="0" w:space="0" w:color="auto"/>
                  </w:divBdr>
                  <w:divsChild>
                    <w:div w:id="16409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529">
      <w:bodyDiv w:val="1"/>
      <w:marLeft w:val="0"/>
      <w:marRight w:val="0"/>
      <w:marTop w:val="0"/>
      <w:marBottom w:val="0"/>
      <w:divBdr>
        <w:top w:val="none" w:sz="0" w:space="0" w:color="auto"/>
        <w:left w:val="none" w:sz="0" w:space="0" w:color="auto"/>
        <w:bottom w:val="none" w:sz="0" w:space="0" w:color="auto"/>
        <w:right w:val="none" w:sz="0" w:space="0" w:color="auto"/>
      </w:divBdr>
    </w:div>
    <w:div w:id="1424956949">
      <w:bodyDiv w:val="1"/>
      <w:marLeft w:val="0"/>
      <w:marRight w:val="0"/>
      <w:marTop w:val="0"/>
      <w:marBottom w:val="0"/>
      <w:divBdr>
        <w:top w:val="none" w:sz="0" w:space="0" w:color="auto"/>
        <w:left w:val="none" w:sz="0" w:space="0" w:color="auto"/>
        <w:bottom w:val="none" w:sz="0" w:space="0" w:color="auto"/>
        <w:right w:val="none" w:sz="0" w:space="0" w:color="auto"/>
      </w:divBdr>
      <w:divsChild>
        <w:div w:id="2017147366">
          <w:marLeft w:val="0"/>
          <w:marRight w:val="0"/>
          <w:marTop w:val="0"/>
          <w:marBottom w:val="0"/>
          <w:divBdr>
            <w:top w:val="none" w:sz="0" w:space="0" w:color="auto"/>
            <w:left w:val="none" w:sz="0" w:space="0" w:color="auto"/>
            <w:bottom w:val="none" w:sz="0" w:space="0" w:color="auto"/>
            <w:right w:val="none" w:sz="0" w:space="0" w:color="auto"/>
          </w:divBdr>
        </w:div>
        <w:div w:id="1064643562">
          <w:marLeft w:val="0"/>
          <w:marRight w:val="0"/>
          <w:marTop w:val="144"/>
          <w:marBottom w:val="0"/>
          <w:divBdr>
            <w:top w:val="none" w:sz="0" w:space="0" w:color="auto"/>
            <w:left w:val="none" w:sz="0" w:space="0" w:color="auto"/>
            <w:bottom w:val="none" w:sz="0" w:space="0" w:color="auto"/>
            <w:right w:val="none" w:sz="0" w:space="0" w:color="auto"/>
          </w:divBdr>
        </w:div>
        <w:div w:id="846288801">
          <w:marLeft w:val="0"/>
          <w:marRight w:val="0"/>
          <w:marTop w:val="48"/>
          <w:marBottom w:val="0"/>
          <w:divBdr>
            <w:top w:val="none" w:sz="0" w:space="0" w:color="auto"/>
            <w:left w:val="none" w:sz="0" w:space="0" w:color="auto"/>
            <w:bottom w:val="none" w:sz="0" w:space="0" w:color="auto"/>
            <w:right w:val="none" w:sz="0" w:space="0" w:color="auto"/>
          </w:divBdr>
        </w:div>
        <w:div w:id="1443453918">
          <w:marLeft w:val="0"/>
          <w:marRight w:val="0"/>
          <w:marTop w:val="48"/>
          <w:marBottom w:val="0"/>
          <w:divBdr>
            <w:top w:val="none" w:sz="0" w:space="0" w:color="auto"/>
            <w:left w:val="none" w:sz="0" w:space="0" w:color="auto"/>
            <w:bottom w:val="none" w:sz="0" w:space="0" w:color="auto"/>
            <w:right w:val="none" w:sz="0" w:space="0" w:color="auto"/>
          </w:divBdr>
        </w:div>
        <w:div w:id="1790929817">
          <w:marLeft w:val="0"/>
          <w:marRight w:val="0"/>
          <w:marTop w:val="48"/>
          <w:marBottom w:val="0"/>
          <w:divBdr>
            <w:top w:val="none" w:sz="0" w:space="0" w:color="auto"/>
            <w:left w:val="none" w:sz="0" w:space="0" w:color="auto"/>
            <w:bottom w:val="none" w:sz="0" w:space="0" w:color="auto"/>
            <w:right w:val="none" w:sz="0" w:space="0" w:color="auto"/>
          </w:divBdr>
        </w:div>
        <w:div w:id="2027099574">
          <w:marLeft w:val="0"/>
          <w:marRight w:val="0"/>
          <w:marTop w:val="48"/>
          <w:marBottom w:val="0"/>
          <w:divBdr>
            <w:top w:val="none" w:sz="0" w:space="0" w:color="auto"/>
            <w:left w:val="none" w:sz="0" w:space="0" w:color="auto"/>
            <w:bottom w:val="none" w:sz="0" w:space="0" w:color="auto"/>
            <w:right w:val="none" w:sz="0" w:space="0" w:color="auto"/>
          </w:divBdr>
        </w:div>
        <w:div w:id="1828593761">
          <w:marLeft w:val="0"/>
          <w:marRight w:val="0"/>
          <w:marTop w:val="48"/>
          <w:marBottom w:val="0"/>
          <w:divBdr>
            <w:top w:val="none" w:sz="0" w:space="0" w:color="auto"/>
            <w:left w:val="none" w:sz="0" w:space="0" w:color="auto"/>
            <w:bottom w:val="none" w:sz="0" w:space="0" w:color="auto"/>
            <w:right w:val="none" w:sz="0" w:space="0" w:color="auto"/>
          </w:divBdr>
        </w:div>
        <w:div w:id="931086777">
          <w:marLeft w:val="0"/>
          <w:marRight w:val="0"/>
          <w:marTop w:val="48"/>
          <w:marBottom w:val="0"/>
          <w:divBdr>
            <w:top w:val="none" w:sz="0" w:space="0" w:color="auto"/>
            <w:left w:val="none" w:sz="0" w:space="0" w:color="auto"/>
            <w:bottom w:val="none" w:sz="0" w:space="0" w:color="auto"/>
            <w:right w:val="none" w:sz="0" w:space="0" w:color="auto"/>
          </w:divBdr>
        </w:div>
        <w:div w:id="1995833520">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nkostipdd.ru/pdd/14-1-propusk-peshehod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nkostipdd.ru/go/314" TargetMode="External"/><Relationship Id="rId5" Type="http://schemas.openxmlformats.org/officeDocument/2006/relationships/hyperlink" Target="https://www.mrech.ru/infrastructure/mil/gibdd/2018/07/04/17371_.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4631</Words>
  <Characters>26402</Characters>
  <Application>Microsoft Office Word</Application>
  <DocSecurity>0</DocSecurity>
  <Lines>220</Lines>
  <Paragraphs>61</Paragraphs>
  <ScaleCrop>false</ScaleCrop>
  <Company/>
  <LinksUpToDate>false</LinksUpToDate>
  <CharactersWithSpaces>30972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2022-09-01T08:01:00Z</dcterms:created>
  <dcterms:modified xsi:type="dcterms:W3CDTF">2022-09-01T08:28:00Z</dcterms:modified>
</cp:coreProperties>
</file>