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25" w:rsidRDefault="006279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216" w:type="dxa"/>
        <w:tblInd w:w="-10" w:type="dxa"/>
        <w:tblLayout w:type="fixed"/>
        <w:tblLook w:val="0000"/>
      </w:tblPr>
      <w:tblGrid>
        <w:gridCol w:w="5050"/>
        <w:gridCol w:w="526"/>
        <w:gridCol w:w="4640"/>
      </w:tblGrid>
      <w:tr w:rsidR="00627925">
        <w:trPr>
          <w:trHeight w:val="3967"/>
        </w:trPr>
        <w:tc>
          <w:tcPr>
            <w:tcW w:w="5050" w:type="dxa"/>
          </w:tcPr>
          <w:p w:rsidR="00627925" w:rsidRDefault="00627925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«СОГЛАСОВАНО»</w:t>
            </w: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Президент</w:t>
            </w: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Региональной спортивной общественной организации </w:t>
            </w: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«Федерация кикбоксинга </w:t>
            </w: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Санкт-Петербурга»</w:t>
            </w: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_______________Д.Г. </w:t>
            </w:r>
            <w:proofErr w:type="spellStart"/>
            <w:r>
              <w:rPr>
                <w:sz w:val="28"/>
                <w:szCs w:val="28"/>
                <w:highlight w:val="white"/>
              </w:rPr>
              <w:t>Логуненков</w:t>
            </w:r>
            <w:proofErr w:type="spellEnd"/>
          </w:p>
          <w:p w:rsidR="00627925" w:rsidRDefault="00627925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</w:p>
          <w:p w:rsidR="00627925" w:rsidRDefault="007605A2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«___» _________________ 2023г.</w:t>
            </w:r>
          </w:p>
          <w:p w:rsidR="00627925" w:rsidRDefault="00627925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</w:p>
          <w:p w:rsidR="00627925" w:rsidRDefault="00627925">
            <w:pPr>
              <w:pStyle w:val="normal"/>
              <w:widowControl w:val="0"/>
              <w:ind w:left="284" w:right="273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6" w:type="dxa"/>
          </w:tcPr>
          <w:p w:rsidR="00627925" w:rsidRDefault="00627925">
            <w:pPr>
              <w:pStyle w:val="normal"/>
              <w:widowControl w:val="0"/>
              <w:rPr>
                <w:sz w:val="28"/>
                <w:szCs w:val="28"/>
                <w:highlight w:val="white"/>
              </w:rPr>
            </w:pPr>
          </w:p>
        </w:tc>
        <w:tc>
          <w:tcPr>
            <w:tcW w:w="4640" w:type="dxa"/>
          </w:tcPr>
          <w:p w:rsidR="00627925" w:rsidRDefault="007605A2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«Утверждаю»</w:t>
            </w:r>
          </w:p>
          <w:p w:rsidR="00627925" w:rsidRDefault="007605A2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Директор ГБУ  СШ </w:t>
            </w:r>
          </w:p>
          <w:p w:rsidR="00627925" w:rsidRDefault="007605A2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Кронштадтского района СПб</w:t>
            </w:r>
          </w:p>
          <w:p w:rsidR="00627925" w:rsidRDefault="007605A2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  <w:highlight w:val="white"/>
              </w:rPr>
              <w:t>__________________Е.А.Чебыкин</w:t>
            </w:r>
            <w:proofErr w:type="spellEnd"/>
          </w:p>
          <w:p w:rsidR="00627925" w:rsidRDefault="00627925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</w:p>
          <w:p w:rsidR="00627925" w:rsidRDefault="007605A2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«___ »  _____________      2023 г.</w:t>
            </w:r>
          </w:p>
          <w:p w:rsidR="00627925" w:rsidRDefault="007605A2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  <w:p w:rsidR="00627925" w:rsidRDefault="00627925">
            <w:pPr>
              <w:pStyle w:val="normal"/>
              <w:widowControl w:val="0"/>
              <w:ind w:left="132" w:right="273"/>
              <w:rPr>
                <w:sz w:val="28"/>
                <w:szCs w:val="28"/>
                <w:highlight w:val="white"/>
              </w:rPr>
            </w:pPr>
          </w:p>
        </w:tc>
      </w:tr>
      <w:tr w:rsidR="00627925">
        <w:trPr>
          <w:trHeight w:val="3195"/>
        </w:trPr>
        <w:tc>
          <w:tcPr>
            <w:tcW w:w="5050" w:type="dxa"/>
          </w:tcPr>
          <w:p w:rsidR="00627925" w:rsidRDefault="007605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26" w:type="dxa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640" w:type="dxa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273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7605A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27925" w:rsidRDefault="007605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региональных  соревнованиях </w:t>
      </w:r>
    </w:p>
    <w:p w:rsidR="00627925" w:rsidRDefault="007605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кикбоксингу на 2023 год</w:t>
      </w:r>
    </w:p>
    <w:p w:rsidR="00627925" w:rsidRDefault="007605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номер-код вида спорта: 0950001411Я</w:t>
      </w: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1F49DF" w:rsidRDefault="001F49DF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7605A2">
      <w:pPr>
        <w:pStyle w:val="normal"/>
        <w:jc w:val="center"/>
      </w:pPr>
      <w:r>
        <w:rPr>
          <w:b/>
          <w:sz w:val="28"/>
          <w:szCs w:val="28"/>
        </w:rPr>
        <w:lastRenderedPageBreak/>
        <w:t>I. Общие положения</w:t>
      </w:r>
    </w:p>
    <w:p w:rsidR="00627925" w:rsidRDefault="007605A2">
      <w:pPr>
        <w:pStyle w:val="normal"/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7925" w:rsidRDefault="007605A2">
      <w:pPr>
        <w:pStyle w:val="normal"/>
        <w:tabs>
          <w:tab w:val="left" w:pos="1134"/>
        </w:tabs>
        <w:jc w:val="both"/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Муниципальные соревнования по кикбоксингу (далее – соревнования)  проводятся на основании решения от 25.09.2021 Президиума Региональной </w:t>
      </w:r>
      <w:r>
        <w:rPr>
          <w:sz w:val="28"/>
          <w:szCs w:val="28"/>
        </w:rPr>
        <w:br/>
        <w:t xml:space="preserve">спортивной общественной организации «Федерация кикбоксинга </w:t>
      </w:r>
      <w:r>
        <w:rPr>
          <w:sz w:val="28"/>
          <w:szCs w:val="28"/>
        </w:rPr>
        <w:br/>
        <w:t>Санкт-Петербурга», аккредитова</w:t>
      </w:r>
      <w:r>
        <w:rPr>
          <w:sz w:val="28"/>
          <w:szCs w:val="28"/>
        </w:rPr>
        <w:t>нной распоряжением Комитета по физической культуре и спорту Санкт-Петербурга от 13.12.2021 № 1009-р, в соответствии с Календарным планом официальных физкультурных мероприятий и спортивных мероприятий Санкт-Петербурга на 2023 год.</w:t>
      </w:r>
    </w:p>
    <w:p w:rsidR="00627925" w:rsidRDefault="007605A2">
      <w:pPr>
        <w:pStyle w:val="normal"/>
        <w:tabs>
          <w:tab w:val="left" w:pos="-360"/>
        </w:tabs>
        <w:ind w:firstLine="284"/>
        <w:jc w:val="both"/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оревнования</w:t>
      </w:r>
      <w:proofErr w:type="spellEnd"/>
      <w:r>
        <w:rPr>
          <w:sz w:val="28"/>
          <w:szCs w:val="28"/>
        </w:rPr>
        <w:t xml:space="preserve"> проводят</w:t>
      </w:r>
      <w:r>
        <w:rPr>
          <w:sz w:val="28"/>
          <w:szCs w:val="28"/>
        </w:rPr>
        <w:t xml:space="preserve">ся в соответствии с правилами вида спорта «кикбоксинг», утвержденными приказом Министерства спорта Российской Федерации от 29.09.2017 г. № 837 с изменениями, внесенными приказами Министерства спорта Российской Федерации от 19.02.2020 № 153, от 29.12.2020 </w:t>
      </w:r>
      <w:r>
        <w:rPr>
          <w:sz w:val="28"/>
          <w:szCs w:val="28"/>
        </w:rPr>
        <w:br/>
      </w:r>
      <w:r>
        <w:rPr>
          <w:sz w:val="28"/>
          <w:szCs w:val="28"/>
        </w:rPr>
        <w:t>№ 976, от 14.04.2021 № 224, от 05 апреля 2022 года № 303 (далее – Правила).</w:t>
      </w:r>
    </w:p>
    <w:p w:rsidR="00627925" w:rsidRDefault="007605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 целью развития и популяризации кикбоксинга в Кронштадте. </w:t>
      </w:r>
    </w:p>
    <w:p w:rsidR="00627925" w:rsidRDefault="006279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ind w:firstLine="567"/>
        <w:rPr>
          <w:color w:val="000000"/>
          <w:sz w:val="28"/>
          <w:szCs w:val="28"/>
        </w:rPr>
      </w:pPr>
    </w:p>
    <w:p w:rsidR="00627925" w:rsidRDefault="007605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проведения соревнований являются:</w:t>
      </w:r>
    </w:p>
    <w:p w:rsidR="00627925" w:rsidRDefault="007605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спортивного резерва;</w:t>
      </w:r>
    </w:p>
    <w:p w:rsidR="00627925" w:rsidRDefault="007605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спортивного мастерства;</w:t>
      </w:r>
    </w:p>
    <w:p w:rsidR="00627925" w:rsidRDefault="007605A2">
      <w:pPr>
        <w:pStyle w:val="normal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</w:t>
      </w:r>
      <w:r>
        <w:rPr>
          <w:sz w:val="28"/>
          <w:szCs w:val="28"/>
        </w:rPr>
        <w:t>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627925" w:rsidRDefault="007605A2">
      <w:pPr>
        <w:pStyle w:val="normal"/>
        <w:ind w:firstLine="567"/>
        <w:jc w:val="both"/>
      </w:pPr>
      <w:r>
        <w:rPr>
          <w:sz w:val="28"/>
          <w:szCs w:val="28"/>
        </w:rPr>
        <w:t>Требования настоящего Положения детализи</w:t>
      </w:r>
      <w:r>
        <w:rPr>
          <w:sz w:val="28"/>
          <w:szCs w:val="28"/>
        </w:rPr>
        <w:t xml:space="preserve">руются Регламентами конкретных спортивных соревнований и не могут ему противоречить. Регламенты разрабатываются и утверждаются Региональной спортивной общественной организацией «Федерация кикбоксинга Санкт-Петербурга» и иными организаторами соревнований. </w:t>
      </w:r>
    </w:p>
    <w:p w:rsidR="00627925" w:rsidRDefault="00627925">
      <w:pPr>
        <w:pStyle w:val="normal"/>
        <w:ind w:firstLine="709"/>
        <w:jc w:val="both"/>
        <w:rPr>
          <w:sz w:val="28"/>
          <w:szCs w:val="28"/>
        </w:rPr>
      </w:pPr>
    </w:p>
    <w:p w:rsidR="00627925" w:rsidRDefault="007605A2">
      <w:pPr>
        <w:pStyle w:val="normal"/>
        <w:jc w:val="center"/>
      </w:pPr>
      <w:r>
        <w:rPr>
          <w:b/>
          <w:sz w:val="28"/>
          <w:szCs w:val="28"/>
        </w:rPr>
        <w:t>II. Организаторы  соревнований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spacing w:line="228" w:lineRule="auto"/>
        <w:ind w:firstLine="540"/>
        <w:jc w:val="both"/>
      </w:pPr>
      <w:r>
        <w:rPr>
          <w:sz w:val="28"/>
          <w:szCs w:val="28"/>
        </w:rPr>
        <w:tab/>
        <w:t>В соответствии с пунктом 2.4 статьи 16.1 Федерального закона  от 4 декабря 2007 года № 329-ФЗ «О физической культуре и спорте в Российской Федерации», организатором соревнований выступает Региональная спортивная общественн</w:t>
      </w:r>
      <w:r>
        <w:rPr>
          <w:sz w:val="28"/>
          <w:szCs w:val="28"/>
        </w:rPr>
        <w:t>ая организация «Федерация кикбоксинга Санкт-Петербурга» (далее – РСОО «Федерация кикбоксинга Санкт-Петербурга»).</w:t>
      </w:r>
    </w:p>
    <w:p w:rsidR="00627925" w:rsidRDefault="007605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организации и проведении соревнований осуществляют:</w:t>
      </w:r>
    </w:p>
    <w:p w:rsidR="00627925" w:rsidRDefault="007605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ГБУ СШ Кронштадтского района Санкт-Петербурга Непосредственное проведение со</w:t>
      </w:r>
      <w:r>
        <w:rPr>
          <w:sz w:val="28"/>
          <w:szCs w:val="28"/>
        </w:rPr>
        <w:t>ревнований осуществляет главная судейская коллегия (ГСК), утвержденная РСОО «Федерация кикбоксинга Санкт-Петербурга»</w:t>
      </w:r>
    </w:p>
    <w:p w:rsidR="001F49DF" w:rsidRDefault="001F49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:rsidR="00627925" w:rsidRDefault="00627925">
      <w:pPr>
        <w:pStyle w:val="normal"/>
        <w:spacing w:line="228" w:lineRule="auto"/>
        <w:ind w:firstLine="540"/>
        <w:jc w:val="both"/>
        <w:rPr>
          <w:sz w:val="28"/>
          <w:szCs w:val="28"/>
        </w:rPr>
      </w:pPr>
    </w:p>
    <w:p w:rsidR="00627925" w:rsidRDefault="007605A2">
      <w:pPr>
        <w:pStyle w:val="normal"/>
        <w:spacing w:line="228" w:lineRule="auto"/>
        <w:jc w:val="center"/>
      </w:pPr>
      <w:r>
        <w:rPr>
          <w:b/>
          <w:sz w:val="28"/>
          <w:szCs w:val="28"/>
        </w:rPr>
        <w:lastRenderedPageBreak/>
        <w:t xml:space="preserve">III. </w:t>
      </w:r>
      <w:r>
        <w:rPr>
          <w:b/>
          <w:color w:val="000000"/>
          <w:sz w:val="28"/>
          <w:szCs w:val="28"/>
        </w:rPr>
        <w:t xml:space="preserve">Обеспечение безопасности участников и зрителей, </w:t>
      </w:r>
      <w:r>
        <w:rPr>
          <w:b/>
          <w:color w:val="000000"/>
          <w:sz w:val="28"/>
          <w:szCs w:val="28"/>
        </w:rPr>
        <w:br/>
        <w:t>медицинское обеспечение</w:t>
      </w:r>
    </w:p>
    <w:p w:rsidR="00627925" w:rsidRDefault="00627925">
      <w:pPr>
        <w:pStyle w:val="normal"/>
        <w:spacing w:line="228" w:lineRule="auto"/>
        <w:jc w:val="center"/>
        <w:rPr>
          <w:b/>
          <w:color w:val="000000"/>
          <w:sz w:val="28"/>
          <w:szCs w:val="28"/>
        </w:rPr>
      </w:pPr>
    </w:p>
    <w:p w:rsidR="00627925" w:rsidRDefault="007605A2">
      <w:pPr>
        <w:pStyle w:val="normal"/>
        <w:numPr>
          <w:ilvl w:val="0"/>
          <w:numId w:val="4"/>
        </w:numPr>
        <w:ind w:left="0" w:firstLine="567"/>
        <w:jc w:val="both"/>
      </w:pPr>
      <w:r>
        <w:rPr>
          <w:sz w:val="28"/>
          <w:szCs w:val="28"/>
        </w:rPr>
        <w:t>Соревнования проводятся на объектах спорта, включенных во В</w:t>
      </w:r>
      <w:r>
        <w:rPr>
          <w:sz w:val="28"/>
          <w:szCs w:val="28"/>
        </w:rPr>
        <w:t>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Федерации», имеющих QR – код и утвержденный руководителем объекта Стандарт безопасности, р</w:t>
      </w:r>
      <w:r>
        <w:rPr>
          <w:sz w:val="28"/>
          <w:szCs w:val="28"/>
        </w:rPr>
        <w:t xml:space="preserve">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).</w:t>
      </w:r>
    </w:p>
    <w:p w:rsidR="00627925" w:rsidRDefault="007605A2">
      <w:pPr>
        <w:pStyle w:val="normal"/>
        <w:spacing w:line="228" w:lineRule="auto"/>
        <w:ind w:firstLine="567"/>
        <w:jc w:val="both"/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</w:p>
    <w:p w:rsidR="00627925" w:rsidRDefault="006279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ind w:firstLine="567"/>
        <w:rPr>
          <w:color w:val="000000"/>
          <w:sz w:val="28"/>
          <w:szCs w:val="28"/>
        </w:rPr>
      </w:pPr>
    </w:p>
    <w:p w:rsidR="00627925" w:rsidRDefault="007605A2">
      <w:pPr>
        <w:pStyle w:val="normal"/>
        <w:numPr>
          <w:ilvl w:val="0"/>
          <w:numId w:val="4"/>
        </w:numPr>
        <w:ind w:left="0" w:firstLine="567"/>
        <w:jc w:val="both"/>
      </w:pPr>
      <w:r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, при проведении спортивных и физкультурных мероприятий возлагается на РСОО «Федерация кикбоксинга Санкт-Петербурга».</w:t>
      </w:r>
    </w:p>
    <w:p w:rsidR="00627925" w:rsidRDefault="007605A2">
      <w:pPr>
        <w:pStyle w:val="normal"/>
        <w:spacing w:line="228" w:lineRule="auto"/>
        <w:ind w:firstLine="397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Оказание скорой медицинской помощи осуществляется в соот</w:t>
      </w:r>
      <w:r>
        <w:rPr>
          <w:sz w:val="28"/>
          <w:szCs w:val="28"/>
        </w:rPr>
        <w:t xml:space="preserve">ветствии </w:t>
      </w:r>
      <w:r>
        <w:rPr>
          <w:sz w:val="28"/>
          <w:szCs w:val="28"/>
        </w:rPr>
        <w:br/>
        <w:t>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</w:t>
      </w:r>
      <w:r>
        <w:rPr>
          <w:sz w:val="28"/>
          <w:szCs w:val="28"/>
        </w:rPr>
        <w:t>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>
        <w:rPr>
          <w:sz w:val="28"/>
          <w:szCs w:val="28"/>
        </w:rPr>
        <w:t xml:space="preserve"> нормативы испытаний (тестов) Всероссийского физкультур</w:t>
      </w:r>
      <w:r>
        <w:rPr>
          <w:sz w:val="28"/>
          <w:szCs w:val="28"/>
        </w:rPr>
        <w:t xml:space="preserve">но-спортивного комплекса “Готов к труду и обороне” (ГТО)» и форм медицинских заключений о допуске к участию в физкультурных и спортивных мероприятиях». </w:t>
      </w:r>
    </w:p>
    <w:p w:rsidR="00627925" w:rsidRDefault="007605A2">
      <w:pPr>
        <w:pStyle w:val="normal"/>
        <w:tabs>
          <w:tab w:val="left" w:pos="10348"/>
        </w:tabs>
        <w:spacing w:line="228" w:lineRule="auto"/>
        <w:ind w:firstLine="567"/>
        <w:jc w:val="both"/>
      </w:pPr>
      <w:r>
        <w:rPr>
          <w:sz w:val="28"/>
          <w:szCs w:val="28"/>
        </w:rPr>
        <w:t>Обеспечение медицинской помощью участников соревнований возлагается   на ГБУ СШ Кронштадтского района С</w:t>
      </w:r>
      <w:r>
        <w:rPr>
          <w:sz w:val="28"/>
          <w:szCs w:val="28"/>
        </w:rPr>
        <w:t>анкт-Петербурга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.</w:t>
      </w:r>
      <w:proofErr w:type="gramEnd"/>
    </w:p>
    <w:p w:rsidR="00627925" w:rsidRDefault="007605A2">
      <w:pPr>
        <w:pStyle w:val="normal"/>
        <w:ind w:firstLine="567"/>
        <w:jc w:val="both"/>
      </w:pPr>
      <w:r>
        <w:rPr>
          <w:sz w:val="28"/>
          <w:szCs w:val="28"/>
        </w:rPr>
        <w:tab/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</w:t>
      </w:r>
      <w:r>
        <w:rPr>
          <w:sz w:val="28"/>
          <w:szCs w:val="28"/>
        </w:rPr>
        <w:t xml:space="preserve">ия участвовать в каком-либо качестве в спортивных соревнованиях. </w:t>
      </w:r>
    </w:p>
    <w:p w:rsidR="00627925" w:rsidRDefault="007605A2">
      <w:pPr>
        <w:pStyle w:val="normal"/>
        <w:ind w:firstLine="567"/>
        <w:jc w:val="both"/>
      </w:pPr>
      <w:proofErr w:type="gramStart"/>
      <w:r>
        <w:rPr>
          <w:sz w:val="28"/>
          <w:szCs w:val="28"/>
        </w:rPr>
        <w:t>В целях выполнения комплекса мер по реализации Национального плана борьбы с допингом в российском спорте, принятого Независимой общественной антидопинговой комиссией 1 февраля 2017 года, утв</w:t>
      </w:r>
      <w:r>
        <w:rPr>
          <w:sz w:val="28"/>
          <w:szCs w:val="28"/>
        </w:rPr>
        <w:t xml:space="preserve">ержденного распоряжением Правительства Российской Федерации от 10 июля 2017 года №1456-р, спортсмены </w:t>
      </w:r>
      <w:r>
        <w:rPr>
          <w:sz w:val="28"/>
          <w:szCs w:val="28"/>
        </w:rPr>
        <w:br/>
        <w:t>и тренеры, принимающие участие в официальных спортивных соревнованиях, должны пройти обучение и получить сертификат на знание антидопинговых правил.</w:t>
      </w:r>
      <w:proofErr w:type="gramEnd"/>
    </w:p>
    <w:p w:rsidR="00627925" w:rsidRDefault="007605A2">
      <w:pPr>
        <w:pStyle w:val="normal"/>
        <w:ind w:firstLine="567"/>
        <w:jc w:val="both"/>
      </w:pPr>
      <w:proofErr w:type="gramStart"/>
      <w:r>
        <w:rPr>
          <w:sz w:val="28"/>
          <w:szCs w:val="28"/>
        </w:rPr>
        <w:t xml:space="preserve">В случае возникновения необходимости, обусловленной эпидемиологической ситуацией по месту проведения соревнований (в Санкт-Петербурге, Ленинградской области) на основании предписаний (предложений) территориальных органов, </w:t>
      </w:r>
      <w:r>
        <w:rPr>
          <w:sz w:val="28"/>
          <w:szCs w:val="28"/>
        </w:rPr>
        <w:lastRenderedPageBreak/>
        <w:t>уполномоченных осуществлять госуда</w:t>
      </w:r>
      <w:r>
        <w:rPr>
          <w:sz w:val="28"/>
          <w:szCs w:val="28"/>
        </w:rPr>
        <w:t>рственный санитарно-эпидемиологический надзор, участники соревнований обязаны предоставить в комиссию по допуску документы в соответствии с действующими на дату проведения соревнований требованиями нормативных правовых документов, направленными на противод</w:t>
      </w:r>
      <w:r>
        <w:rPr>
          <w:sz w:val="28"/>
          <w:szCs w:val="28"/>
        </w:rPr>
        <w:t xml:space="preserve">ействие распространению новой коронавирусной инфекции. </w:t>
      </w:r>
      <w:r>
        <w:rPr>
          <w:sz w:val="28"/>
          <w:szCs w:val="28"/>
        </w:rPr>
        <w:tab/>
      </w:r>
      <w:proofErr w:type="gramEnd"/>
    </w:p>
    <w:p w:rsidR="00627925" w:rsidRDefault="007605A2">
      <w:pPr>
        <w:pStyle w:val="normal"/>
        <w:ind w:firstLine="567"/>
        <w:jc w:val="both"/>
        <w:sectPr w:rsidR="00627925">
          <w:headerReference w:type="default" r:id="rId7"/>
          <w:footerReference w:type="default" r:id="rId8"/>
          <w:footerReference w:type="first" r:id="rId9"/>
          <w:pgSz w:w="11906" w:h="16838"/>
          <w:pgMar w:top="851" w:right="709" w:bottom="851" w:left="1134" w:header="709" w:footer="0" w:gutter="0"/>
          <w:pgNumType w:start="1"/>
          <w:cols w:space="720"/>
          <w:titlePg/>
        </w:sectPr>
      </w:pPr>
      <w:r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</w:t>
      </w:r>
      <w:r>
        <w:rPr>
          <w:sz w:val="28"/>
          <w:szCs w:val="28"/>
        </w:rPr>
        <w:t>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</w:t>
      </w:r>
      <w:r>
        <w:rPr>
          <w:sz w:val="28"/>
          <w:szCs w:val="28"/>
        </w:rPr>
        <w:t>ности, предусматривающей работы (услуги) по лечебной физкультуре и спортивной медицине.</w:t>
      </w:r>
    </w:p>
    <w:p w:rsidR="00627925" w:rsidRDefault="00627925">
      <w:pPr>
        <w:pStyle w:val="normal"/>
        <w:jc w:val="center"/>
        <w:rPr>
          <w:b/>
          <w:sz w:val="2"/>
          <w:szCs w:val="2"/>
        </w:rPr>
      </w:pPr>
    </w:p>
    <w:p w:rsidR="00627925" w:rsidRDefault="007605A2">
      <w:pPr>
        <w:pStyle w:val="normal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proofErr w:type="gramStart"/>
      <w:r>
        <w:rPr>
          <w:b/>
          <w:sz w:val="28"/>
          <w:szCs w:val="28"/>
        </w:rPr>
        <w:t>Турнир</w:t>
      </w:r>
      <w:proofErr w:type="gramEnd"/>
      <w:r>
        <w:rPr>
          <w:b/>
          <w:sz w:val="28"/>
          <w:szCs w:val="28"/>
        </w:rPr>
        <w:t xml:space="preserve"> посвященный дню защитника отечества</w:t>
      </w:r>
    </w:p>
    <w:p w:rsidR="00627925" w:rsidRDefault="00627925">
      <w:pPr>
        <w:pStyle w:val="normal"/>
        <w:jc w:val="center"/>
        <w:rPr>
          <w:b/>
          <w:sz w:val="4"/>
          <w:szCs w:val="4"/>
        </w:rPr>
      </w:pPr>
    </w:p>
    <w:p w:rsidR="00627925" w:rsidRDefault="00627925">
      <w:pPr>
        <w:pStyle w:val="normal"/>
        <w:jc w:val="center"/>
        <w:rPr>
          <w:sz w:val="4"/>
          <w:szCs w:val="4"/>
        </w:rPr>
      </w:pPr>
    </w:p>
    <w:p w:rsidR="00627925" w:rsidRDefault="007605A2">
      <w:pPr>
        <w:pStyle w:val="normal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627925">
      <w:pPr>
        <w:pStyle w:val="normal"/>
        <w:rPr>
          <w:b/>
          <w:sz w:val="28"/>
          <w:szCs w:val="28"/>
        </w:rPr>
      </w:pPr>
    </w:p>
    <w:p w:rsidR="00627925" w:rsidRDefault="00627925">
      <w:pPr>
        <w:pStyle w:val="normal"/>
        <w:rPr>
          <w:b/>
          <w:sz w:val="28"/>
          <w:szCs w:val="28"/>
        </w:rPr>
      </w:pP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tbl>
      <w:tblPr>
        <w:tblStyle w:val="a6"/>
        <w:tblW w:w="15763" w:type="dxa"/>
        <w:tblInd w:w="-601" w:type="dxa"/>
        <w:tblLayout w:type="fixed"/>
        <w:tblLook w:val="0000"/>
      </w:tblPr>
      <w:tblGrid>
        <w:gridCol w:w="992"/>
        <w:gridCol w:w="2126"/>
        <w:gridCol w:w="946"/>
        <w:gridCol w:w="755"/>
        <w:gridCol w:w="992"/>
        <w:gridCol w:w="1417"/>
        <w:gridCol w:w="1134"/>
        <w:gridCol w:w="2722"/>
        <w:gridCol w:w="2978"/>
        <w:gridCol w:w="1701"/>
      </w:tblGrid>
      <w:tr w:rsidR="00627925">
        <w:trPr>
          <w:trHeight w:val="6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Наименование и  место проведения спортивных соревнований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Характер подведения итогов спортивного соревнования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Квалификация спортсменов (спорт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113" w:right="113"/>
              <w:jc w:val="center"/>
            </w:pPr>
            <w:r>
              <w:t>Сроки проведен</w:t>
            </w:r>
            <w:r>
              <w:t>ия, в т.ч. дата приезда и дата отъезда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Программа спортивного соревнования</w:t>
            </w:r>
          </w:p>
        </w:tc>
      </w:tr>
      <w:tr w:rsidR="00627925">
        <w:trPr>
          <w:trHeight w:val="21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Наименование спортивной дисциплины</w:t>
            </w:r>
          </w:p>
          <w:p w:rsidR="00627925" w:rsidRDefault="007605A2">
            <w:pPr>
              <w:pStyle w:val="normal"/>
              <w:jc w:val="center"/>
            </w:pPr>
            <w:r>
              <w:t>(в соответствии с ВРВС)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Номер-код спортивной дисциплины</w:t>
            </w:r>
            <w:r>
              <w:br/>
              <w:t xml:space="preserve"> (в соответствии с ВРВС)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Кол-во видов программы/кол-во медалей</w:t>
            </w:r>
          </w:p>
        </w:tc>
      </w:tr>
      <w:tr w:rsidR="00627925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27925">
        <w:trPr>
          <w:trHeight w:val="6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27925" w:rsidRDefault="00627925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27925" w:rsidRDefault="00627925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27925" w:rsidRDefault="007605A2">
            <w:pPr>
              <w:pStyle w:val="normal"/>
              <w:jc w:val="center"/>
            </w:pPr>
            <w:proofErr w:type="gramStart"/>
            <w:r>
              <w:rPr>
                <w:sz w:val="22"/>
                <w:szCs w:val="22"/>
              </w:rPr>
              <w:t>Турнир</w:t>
            </w:r>
            <w:proofErr w:type="gramEnd"/>
            <w:r>
              <w:rPr>
                <w:sz w:val="22"/>
                <w:szCs w:val="22"/>
              </w:rPr>
              <w:t xml:space="preserve"> посвященный дню защитника отечества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</w:t>
            </w: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</w:t>
            </w: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ниже</w:t>
            </w: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юниоры, юниорки </w:t>
            </w:r>
            <w:r>
              <w:t>(17-18 лет)</w:t>
            </w: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</w:pPr>
            <w:r>
              <w:rPr>
                <w:sz w:val="24"/>
                <w:szCs w:val="24"/>
              </w:rPr>
              <w:t xml:space="preserve">юноши, девушки </w:t>
            </w:r>
            <w:r>
              <w:t>(15-16 лет</w:t>
            </w:r>
            <w:r>
              <w:rPr>
                <w:sz w:val="22"/>
                <w:szCs w:val="22"/>
              </w:rPr>
              <w:t>)</w:t>
            </w:r>
          </w:p>
          <w:p w:rsidR="00627925" w:rsidRDefault="00627925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627925" w:rsidRDefault="00627925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юноши, девушки </w:t>
            </w:r>
            <w:r>
              <w:t>(13-14лет)</w:t>
            </w: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04.02.23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52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627925" w:rsidRDefault="001F49D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7605A2">
              <w:rPr>
                <w:sz w:val="24"/>
                <w:szCs w:val="24"/>
              </w:rPr>
              <w:t>.02.23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33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0951011811Ю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36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0950481811Ю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39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0950491811Ю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42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0950511811Ю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0950531811Ю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48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0950541811С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0950551811А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54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0950571811А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57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0950591811А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60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0950601811Я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63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0951421811Ю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63,5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0950611811А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0951191811Ю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67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0950631811А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70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0951201811С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70+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0950641811С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0950651811А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0950661811А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</w:t>
            </w: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right="-30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юноши, девушки </w:t>
            </w:r>
            <w:r>
              <w:t>(10-12 лет)</w:t>
            </w: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81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0950671811А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81 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0950461811Ю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86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0950681811А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91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0950691811А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1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91+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0950701811А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40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0950501811Д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1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44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0950521811Д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52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0950561811Б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1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0950581811Б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60+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0950471811Д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0950621811Б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лайт-контакт 28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0950011811Н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лайт-контакт 32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0950021811Н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1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лайт-контакт 37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0950031811Н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лайт-контакт 42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0950131811Н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1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лайт-контакт 47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0950151811Н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1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лайт-контакт 47+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0950141811Н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627925" w:rsidRDefault="007605A2">
      <w:pPr>
        <w:pStyle w:val="normal"/>
        <w:rPr>
          <w:sz w:val="28"/>
          <w:szCs w:val="28"/>
        </w:rPr>
      </w:pPr>
      <w:r>
        <w:rPr>
          <w:sz w:val="28"/>
          <w:szCs w:val="28"/>
        </w:rPr>
        <w:t>Л – личные соревнования</w:t>
      </w:r>
    </w:p>
    <w:p w:rsidR="00627925" w:rsidRDefault="007605A2"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КС – командные соревнования</w:t>
      </w:r>
    </w:p>
    <w:p w:rsidR="00627925" w:rsidRDefault="007605A2">
      <w:pPr>
        <w:pStyle w:val="normal"/>
        <w:rPr>
          <w:sz w:val="28"/>
          <w:szCs w:val="28"/>
        </w:rPr>
        <w:sectPr w:rsidR="00627925">
          <w:headerReference w:type="default" r:id="rId10"/>
          <w:headerReference w:type="first" r:id="rId11"/>
          <w:pgSz w:w="16838" w:h="11906" w:orient="landscape"/>
          <w:pgMar w:top="284" w:right="902" w:bottom="567" w:left="1134" w:header="279" w:footer="227" w:gutter="0"/>
          <w:cols w:space="720"/>
          <w:titlePg/>
        </w:sectPr>
      </w:pPr>
      <w:r>
        <w:rPr>
          <w:sz w:val="28"/>
          <w:szCs w:val="28"/>
        </w:rPr>
        <w:t xml:space="preserve">* – мероприятия, </w:t>
      </w:r>
      <w:proofErr w:type="gramStart"/>
      <w:r>
        <w:rPr>
          <w:sz w:val="28"/>
          <w:szCs w:val="28"/>
        </w:rPr>
        <w:t>финансируемые</w:t>
      </w:r>
      <w:proofErr w:type="gramEnd"/>
      <w:r>
        <w:rPr>
          <w:sz w:val="28"/>
          <w:szCs w:val="28"/>
        </w:rPr>
        <w:t xml:space="preserve"> за счет средств бюджета Санкт-Петербурга</w:t>
      </w:r>
    </w:p>
    <w:p w:rsidR="00627925" w:rsidRDefault="007605A2">
      <w:pPr>
        <w:pStyle w:val="normal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627925" w:rsidRDefault="00627925">
      <w:pPr>
        <w:pStyle w:val="normal"/>
        <w:ind w:left="720"/>
        <w:rPr>
          <w:b/>
          <w:sz w:val="28"/>
          <w:szCs w:val="28"/>
        </w:rPr>
      </w:pPr>
    </w:p>
    <w:p w:rsidR="00627925" w:rsidRDefault="007605A2">
      <w:pPr>
        <w:pStyle w:val="normal"/>
        <w:jc w:val="both"/>
      </w:pPr>
      <w:r>
        <w:rPr>
          <w:sz w:val="28"/>
          <w:szCs w:val="28"/>
        </w:rPr>
        <w:tab/>
        <w:t>К участию в личных видах программы спортивных соревнований в дисциплине «фулл-контакт»</w:t>
      </w:r>
      <w:r>
        <w:t xml:space="preserve"> </w:t>
      </w:r>
      <w:r>
        <w:rPr>
          <w:sz w:val="28"/>
          <w:szCs w:val="28"/>
        </w:rPr>
        <w:t xml:space="preserve">допускаются спортсмены: </w:t>
      </w:r>
    </w:p>
    <w:p w:rsidR="00627925" w:rsidRDefault="007605A2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юниоры, юниорки 2005-2006 гг.р. (17 - 18 лет); </w:t>
      </w:r>
    </w:p>
    <w:p w:rsidR="00627925" w:rsidRDefault="007605A2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юноши, девушки 2007-2008 гг.р. (15 - 16 лет);</w:t>
      </w:r>
    </w:p>
    <w:p w:rsidR="00627925" w:rsidRDefault="007605A2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юноши, девушки 2009-2010 гг.р. (13-14 лет);</w:t>
      </w:r>
    </w:p>
    <w:p w:rsidR="00627925" w:rsidRDefault="007605A2">
      <w:pPr>
        <w:pStyle w:val="normal"/>
        <w:tabs>
          <w:tab w:val="left" w:pos="1276"/>
        </w:tabs>
        <w:jc w:val="both"/>
      </w:pPr>
      <w:r>
        <w:rPr>
          <w:sz w:val="28"/>
          <w:szCs w:val="28"/>
        </w:rPr>
        <w:t xml:space="preserve">          В дисциплине «лайт-контакт допускаются спортсмены:</w:t>
      </w:r>
    </w:p>
    <w:p w:rsidR="00627925" w:rsidRDefault="007605A2">
      <w:pPr>
        <w:pStyle w:val="normal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-юноши, девушки 2011-2013 гг.р. (10-12 лет).</w:t>
      </w:r>
    </w:p>
    <w:p w:rsidR="00627925" w:rsidRDefault="007605A2">
      <w:pPr>
        <w:pStyle w:val="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спортсмены, представляющие физкультурно-спортивные организации </w:t>
      </w:r>
      <w:r>
        <w:rPr>
          <w:sz w:val="28"/>
          <w:szCs w:val="28"/>
        </w:rPr>
        <w:t>Санкт-Петербурга.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Принадлежность спортсмена к физкультурно-спортивной организации определяется на основании трудового договора, заключенного между спортсменом и физкультурно-спортивной организацией.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Принадлежность спортсмена к физкультурно-спортивной орг</w:t>
      </w:r>
      <w:r>
        <w:rPr>
          <w:sz w:val="28"/>
          <w:szCs w:val="28"/>
        </w:rPr>
        <w:t>анизации, осуществляющей спортивную подготовку,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(муниципального) задания на оказания услуг по спортив</w:t>
      </w:r>
      <w:r>
        <w:rPr>
          <w:sz w:val="28"/>
          <w:szCs w:val="28"/>
        </w:rPr>
        <w:t>ной подготовке или договора оказания услуг по спортивной подготовке.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 спортсмен или лицо, проходящее спортивную подготовку, зачислены в образовательную организацию и со спортсменом не заключен трудовой договор, а в отношении лица, проходящего спортивн</w:t>
      </w:r>
      <w:r>
        <w:rPr>
          <w:sz w:val="28"/>
          <w:szCs w:val="28"/>
        </w:rPr>
        <w:t>ую подготовку, не имеется распорядительного акта о зачислении в организацию, принадлежность спортсмена или лица, проходящего спортивную подготовку, к образовательной организации определяется на основании распорядительного акта о приеме лица на обучение в о</w:t>
      </w:r>
      <w:r>
        <w:rPr>
          <w:sz w:val="28"/>
          <w:szCs w:val="28"/>
        </w:rPr>
        <w:t>рганизацию, осуществляющую образовательную деятельность.</w:t>
      </w:r>
      <w:proofErr w:type="gramEnd"/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ind w:firstLine="720"/>
        <w:jc w:val="both"/>
      </w:pPr>
      <w:r>
        <w:rPr>
          <w:sz w:val="28"/>
          <w:szCs w:val="28"/>
        </w:rPr>
        <w:t>Предварительная заявка (Приложение № 1), содержащая информацию о составе команды, участвующей в турнире, подписанная руководителем спортивного клуба направляется  на адрес эле</w:t>
      </w:r>
      <w:r>
        <w:rPr>
          <w:sz w:val="28"/>
          <w:szCs w:val="28"/>
        </w:rPr>
        <w:t xml:space="preserve">ктронной почты ffbr67@mail.ru и в оргкомитет проведения соревнований не позднее, чем за 15 дней до начала соревнований. </w:t>
      </w:r>
    </w:p>
    <w:p w:rsidR="00627925" w:rsidRDefault="007605A2">
      <w:pPr>
        <w:pStyle w:val="normal"/>
        <w:ind w:firstLine="720"/>
        <w:jc w:val="both"/>
      </w:pPr>
      <w:r>
        <w:rPr>
          <w:sz w:val="28"/>
          <w:szCs w:val="28"/>
        </w:rPr>
        <w:t>Заявка (Приложение № 2) на участие в турнире, подписанная руководителем спортивного клуба, заверенная печатью и врачом, и иные необходи</w:t>
      </w:r>
      <w:r>
        <w:rPr>
          <w:sz w:val="28"/>
          <w:szCs w:val="28"/>
        </w:rPr>
        <w:t>мые документы представляются в комиссию по допуску участников в 1 экземпляре при официальной регистрации участников.</w:t>
      </w:r>
    </w:p>
    <w:p w:rsidR="00627925" w:rsidRDefault="007605A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(свидетельство о рождении); 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Судьи обязаны представить документ о судейской квалификации, копии ИНН, СНИЛС и паспорта (стр. 2-5).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</w:t>
      </w:r>
      <w:r>
        <w:rPr>
          <w:color w:val="000000"/>
          <w:sz w:val="28"/>
          <w:szCs w:val="28"/>
        </w:rPr>
        <w:t xml:space="preserve">е участники соревнований должны </w:t>
      </w:r>
      <w:proofErr w:type="gramStart"/>
      <w:r>
        <w:rPr>
          <w:color w:val="000000"/>
          <w:sz w:val="28"/>
          <w:szCs w:val="28"/>
        </w:rPr>
        <w:t>предоставить документы</w:t>
      </w:r>
      <w:proofErr w:type="gramEnd"/>
      <w:r>
        <w:rPr>
          <w:color w:val="000000"/>
          <w:sz w:val="28"/>
          <w:szCs w:val="28"/>
        </w:rPr>
        <w:t xml:space="preserve"> в соответствии с действующими на дату проведения соревнований требованиями нормативных правовых документов, направленными на противодействие распространению новой коронавирусной инфекции.</w:t>
      </w:r>
    </w:p>
    <w:p w:rsidR="00627925" w:rsidRDefault="00627925">
      <w:pPr>
        <w:pStyle w:val="normal"/>
        <w:ind w:firstLine="709"/>
        <w:jc w:val="both"/>
        <w:rPr>
          <w:b/>
          <w:sz w:val="28"/>
          <w:szCs w:val="28"/>
        </w:rPr>
      </w:pPr>
    </w:p>
    <w:p w:rsidR="00627925" w:rsidRDefault="00627925">
      <w:pPr>
        <w:pStyle w:val="normal"/>
        <w:ind w:firstLine="709"/>
        <w:jc w:val="both"/>
        <w:rPr>
          <w:b/>
          <w:sz w:val="28"/>
          <w:szCs w:val="28"/>
        </w:rPr>
      </w:pP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Условия </w:t>
      </w:r>
      <w:r>
        <w:rPr>
          <w:b/>
          <w:sz w:val="28"/>
          <w:szCs w:val="28"/>
        </w:rPr>
        <w:t>подведения итогов соревнований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в личном и командном </w:t>
      </w:r>
      <w:proofErr w:type="gramStart"/>
      <w:r>
        <w:rPr>
          <w:sz w:val="28"/>
          <w:szCs w:val="28"/>
        </w:rPr>
        <w:t>зачетах</w:t>
      </w:r>
      <w:proofErr w:type="gramEnd"/>
      <w:r>
        <w:rPr>
          <w:sz w:val="28"/>
          <w:szCs w:val="28"/>
        </w:rPr>
        <w:t xml:space="preserve">, по олимпийской системе, с выбыванием после первого поражения, спортсмены, проигравшие в полуфинале, занимают третье место. 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личных видах программы соревнований победи</w:t>
      </w:r>
      <w:r>
        <w:rPr>
          <w:sz w:val="28"/>
          <w:szCs w:val="28"/>
        </w:rPr>
        <w:t>тели и призеры определяются согласно Правилам.</w:t>
      </w:r>
    </w:p>
    <w:p w:rsidR="00627925" w:rsidRDefault="007605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Победитель в командном зачете определяется по наибольшей сумме очков (баллов), набранных всеми спортсменами команды в весовых категориях по таблице.</w:t>
      </w:r>
    </w:p>
    <w:p w:rsidR="00627925" w:rsidRDefault="006279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8"/>
          <w:szCs w:val="28"/>
        </w:rPr>
      </w:pPr>
    </w:p>
    <w:tbl>
      <w:tblPr>
        <w:tblStyle w:val="a7"/>
        <w:tblW w:w="99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44"/>
        <w:gridCol w:w="1619"/>
        <w:gridCol w:w="1824"/>
        <w:gridCol w:w="1625"/>
        <w:gridCol w:w="1820"/>
      </w:tblGrid>
      <w:tr w:rsidR="00627925">
        <w:trPr>
          <w:trHeight w:val="970"/>
        </w:trPr>
        <w:tc>
          <w:tcPr>
            <w:tcW w:w="304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619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0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4-30</w:t>
            </w:r>
          </w:p>
        </w:tc>
      </w:tr>
      <w:tr w:rsidR="00627925">
        <w:trPr>
          <w:trHeight w:val="970"/>
        </w:trPr>
        <w:tc>
          <w:tcPr>
            <w:tcW w:w="304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619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5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27925" w:rsidRDefault="0062792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:rsidR="00627925" w:rsidRDefault="007605A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627925" w:rsidRDefault="007605A2">
      <w:pPr>
        <w:pStyle w:val="normal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627925" w:rsidRDefault="007605A2">
      <w:pPr>
        <w:pStyle w:val="normal"/>
        <w:ind w:firstLine="567"/>
        <w:jc w:val="both"/>
      </w:pPr>
      <w:r>
        <w:rPr>
          <w:sz w:val="28"/>
          <w:szCs w:val="28"/>
        </w:rPr>
        <w:t>Отчет о проведении соревнований и протоколы соревн</w:t>
      </w:r>
      <w:r>
        <w:rPr>
          <w:sz w:val="28"/>
          <w:szCs w:val="28"/>
        </w:rPr>
        <w:t>ований организаторы предоставляют в РСОО «Федерация кикбоксинга Санкт-Петербурга»  на бумажном и электронном носителях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после окончания соревнований.</w:t>
      </w:r>
    </w:p>
    <w:p w:rsidR="00627925" w:rsidRDefault="00627925">
      <w:pPr>
        <w:pStyle w:val="normal"/>
        <w:jc w:val="both"/>
        <w:rPr>
          <w:sz w:val="28"/>
          <w:szCs w:val="28"/>
        </w:rPr>
      </w:pP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 победителей и призеров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призеры в каждой возрастной группе,</w:t>
      </w:r>
      <w:r>
        <w:rPr>
          <w:sz w:val="28"/>
          <w:szCs w:val="28"/>
        </w:rPr>
        <w:t xml:space="preserve"> в каждой дисциплине и в каждой весовой категории награждаются грамотами и медалями.</w:t>
      </w:r>
    </w:p>
    <w:p w:rsidR="00627925" w:rsidRDefault="007605A2">
      <w:pPr>
        <w:pStyle w:val="normal"/>
        <w:tabs>
          <w:tab w:val="left" w:pos="-360"/>
        </w:tabs>
        <w:jc w:val="both"/>
      </w:pPr>
      <w:r>
        <w:rPr>
          <w:sz w:val="28"/>
          <w:szCs w:val="28"/>
        </w:rPr>
        <w:tab/>
        <w:t>Команды, занявшие 1-3 места по итогам командного зачета, награждаются кубками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7925" w:rsidRDefault="00627925">
      <w:pPr>
        <w:pStyle w:val="normal"/>
        <w:tabs>
          <w:tab w:val="left" w:pos="-360"/>
        </w:tabs>
        <w:ind w:firstLine="540"/>
        <w:jc w:val="both"/>
        <w:rPr>
          <w:sz w:val="28"/>
          <w:szCs w:val="28"/>
        </w:rPr>
      </w:pPr>
    </w:p>
    <w:p w:rsidR="00627925" w:rsidRDefault="007605A2">
      <w:pPr>
        <w:pStyle w:val="normal"/>
        <w:rPr>
          <w:b/>
          <w:sz w:val="28"/>
          <w:szCs w:val="28"/>
        </w:rPr>
      </w:pPr>
      <w:r>
        <w:br w:type="page"/>
      </w: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Условия финансирования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ind w:firstLine="709"/>
        <w:jc w:val="both"/>
        <w:sectPr w:rsidR="00627925">
          <w:headerReference w:type="default" r:id="rId12"/>
          <w:headerReference w:type="first" r:id="rId13"/>
          <w:pgSz w:w="11906" w:h="16838"/>
          <w:pgMar w:top="851" w:right="709" w:bottom="851" w:left="1134" w:header="709" w:footer="283" w:gutter="0"/>
          <w:cols w:space="720"/>
          <w:titlePg/>
        </w:sectPr>
      </w:pPr>
      <w:r>
        <w:rPr>
          <w:sz w:val="28"/>
          <w:szCs w:val="28"/>
        </w:rPr>
        <w:t xml:space="preserve">Расходы по организации и проведению соревнований: медицинские услуги (оказание медицинских услуг по </w:t>
      </w:r>
      <w:proofErr w:type="spellStart"/>
      <w:r>
        <w:rPr>
          <w:sz w:val="28"/>
          <w:szCs w:val="28"/>
        </w:rPr>
        <w:t>общепрофильной</w:t>
      </w:r>
      <w:proofErr w:type="spellEnd"/>
      <w:r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«В», оказание медицинских услуг по скорой медицинской </w:t>
      </w:r>
      <w:r>
        <w:rPr>
          <w:sz w:val="28"/>
          <w:szCs w:val="28"/>
        </w:rPr>
        <w:t>помощи (группы анестезиологии-реанимации) с использованием автомобиля скорой медицинской помощи класса «С»), частичное предоставление наградной атрибутики (кубки, медали, дипломы, грамоты), предоставление канцелярских товаров и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частичная оплата </w:t>
      </w:r>
      <w:r>
        <w:rPr>
          <w:sz w:val="28"/>
          <w:szCs w:val="28"/>
        </w:rPr>
        <w:t>работы судей, оплата работы обслуживающего персонала (врачи, специалист по машинописным (компьютерным) работам, рабочие, фотограф), а также оказание услуг по обеспечению безопасности мероприятия осуществляются за счет средств ГБУ СШ Кронштадтского района С</w:t>
      </w:r>
      <w:r>
        <w:rPr>
          <w:sz w:val="28"/>
          <w:szCs w:val="28"/>
        </w:rPr>
        <w:t xml:space="preserve">анкт-Петербурга.                                            </w:t>
      </w:r>
    </w:p>
    <w:p w:rsidR="00627925" w:rsidRDefault="00627925">
      <w:pPr>
        <w:pStyle w:val="normal"/>
        <w:ind w:firstLine="709"/>
        <w:jc w:val="both"/>
        <w:rPr>
          <w:sz w:val="28"/>
          <w:szCs w:val="28"/>
        </w:rPr>
      </w:pPr>
    </w:p>
    <w:p w:rsidR="00627925" w:rsidRDefault="00627925">
      <w:pPr>
        <w:pStyle w:val="normal"/>
        <w:ind w:firstLine="709"/>
        <w:jc w:val="both"/>
        <w:rPr>
          <w:sz w:val="28"/>
          <w:szCs w:val="28"/>
        </w:rPr>
      </w:pP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proofErr w:type="gramStart"/>
      <w:r>
        <w:rPr>
          <w:b/>
          <w:sz w:val="28"/>
          <w:szCs w:val="28"/>
        </w:rPr>
        <w:t>Турнир</w:t>
      </w:r>
      <w:proofErr w:type="gramEnd"/>
      <w:r>
        <w:rPr>
          <w:b/>
          <w:sz w:val="28"/>
          <w:szCs w:val="28"/>
        </w:rPr>
        <w:t xml:space="preserve"> посвященный победе в Великой Отечественной войне</w:t>
      </w:r>
    </w:p>
    <w:p w:rsidR="00627925" w:rsidRDefault="007605A2">
      <w:pPr>
        <w:pStyle w:val="normal"/>
        <w:jc w:val="center"/>
      </w:pPr>
      <w:r>
        <w:rPr>
          <w:b/>
          <w:sz w:val="28"/>
          <w:szCs w:val="28"/>
        </w:rPr>
        <w:t xml:space="preserve">1. Общие сведения о спортивном соревновании 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tbl>
      <w:tblPr>
        <w:tblStyle w:val="a8"/>
        <w:tblW w:w="15763" w:type="dxa"/>
        <w:tblInd w:w="-601" w:type="dxa"/>
        <w:tblLayout w:type="fixed"/>
        <w:tblLook w:val="0000"/>
      </w:tblPr>
      <w:tblGrid>
        <w:gridCol w:w="992"/>
        <w:gridCol w:w="2126"/>
        <w:gridCol w:w="946"/>
        <w:gridCol w:w="755"/>
        <w:gridCol w:w="992"/>
        <w:gridCol w:w="1417"/>
        <w:gridCol w:w="1134"/>
        <w:gridCol w:w="2722"/>
        <w:gridCol w:w="2978"/>
        <w:gridCol w:w="1701"/>
      </w:tblGrid>
      <w:tr w:rsidR="00627925">
        <w:trPr>
          <w:trHeight w:val="6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Наименование и  место проведения спортивных соревнований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Характер подведения итогов спортивного соревнования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Квалификация спортсменов (спорт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113" w:right="113"/>
              <w:jc w:val="center"/>
            </w:pPr>
            <w:r>
              <w:t>Сроки проведен</w:t>
            </w:r>
            <w:r>
              <w:t>ия, в т.ч. дата приезда и дата отъезда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Программа спортивного соревнования</w:t>
            </w:r>
          </w:p>
        </w:tc>
      </w:tr>
      <w:tr w:rsidR="00627925">
        <w:trPr>
          <w:trHeight w:val="21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Наименование спортивной дисциплины</w:t>
            </w:r>
          </w:p>
          <w:p w:rsidR="00627925" w:rsidRDefault="007605A2">
            <w:pPr>
              <w:pStyle w:val="normal"/>
              <w:jc w:val="center"/>
            </w:pPr>
            <w:r>
              <w:t>(в соответствии с ВРВС)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Номер-код спортивной дисциплины</w:t>
            </w:r>
            <w:r>
              <w:br/>
              <w:t xml:space="preserve"> (в соответствии с ВРВС)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Кол-во видов программы/кол-во медалей</w:t>
            </w:r>
          </w:p>
        </w:tc>
      </w:tr>
      <w:tr w:rsidR="00627925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27925">
        <w:trPr>
          <w:trHeight w:val="6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Турнир</w:t>
            </w:r>
            <w:proofErr w:type="gramEnd"/>
            <w:r>
              <w:rPr>
                <w:b/>
                <w:sz w:val="28"/>
                <w:szCs w:val="28"/>
              </w:rPr>
              <w:t xml:space="preserve"> посвященный победе в Великой Отечественной войне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</w:t>
            </w: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</w:t>
            </w: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</w:t>
            </w:r>
          </w:p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юниоры, юниорки </w:t>
            </w:r>
            <w:r>
              <w:t>(17-18 лет)</w:t>
            </w: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</w:pPr>
            <w:r>
              <w:rPr>
                <w:sz w:val="24"/>
                <w:szCs w:val="24"/>
              </w:rPr>
              <w:t xml:space="preserve">юноши, девушки </w:t>
            </w:r>
            <w:r>
              <w:t>(15-16 лет</w:t>
            </w:r>
            <w:r>
              <w:rPr>
                <w:sz w:val="22"/>
                <w:szCs w:val="22"/>
              </w:rPr>
              <w:t>)</w:t>
            </w:r>
          </w:p>
          <w:p w:rsidR="00627925" w:rsidRDefault="00627925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627925" w:rsidRDefault="00627925">
            <w:pPr>
              <w:pStyle w:val="normal"/>
              <w:jc w:val="center"/>
              <w:rPr>
                <w:sz w:val="18"/>
                <w:szCs w:val="18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юноши, девушки </w:t>
            </w:r>
            <w:r>
              <w:t>(13-14 лет)</w:t>
            </w:r>
          </w:p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ind w:left="-67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06.05.23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52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06-07.05.23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33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0951011811Ю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36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0950481811Ю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39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0950491811Ю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42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0950511811Ю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0950531811Ю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48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0950541811С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0950551811А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54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0950571811А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57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0950591811А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60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0950601811Я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63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0951421811Ю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63,5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0950611811А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0951191811Ю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67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0950631811А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70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0951201811С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70+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0950641811С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0950651811А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75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0950661811А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81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0950671811А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8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81 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0950461811Ю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86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0950681811А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91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0950691811А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1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91+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0950701811А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2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40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0950501811Д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1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44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0950521811Д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52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0950561811Б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1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56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0950581811Б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627925">
        <w:trPr>
          <w:trHeight w:val="2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60+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0950471811Д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627925">
        <w:trPr>
          <w:trHeight w:val="2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фулл-контакт 65 кг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0950621811Б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27925">
        <w:trPr>
          <w:trHeight w:val="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627925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627925" w:rsidRDefault="007605A2">
      <w:pPr>
        <w:pStyle w:val="normal"/>
        <w:rPr>
          <w:sz w:val="28"/>
          <w:szCs w:val="28"/>
        </w:rPr>
      </w:pPr>
      <w:r>
        <w:rPr>
          <w:sz w:val="28"/>
          <w:szCs w:val="28"/>
        </w:rPr>
        <w:t>Л – личные соревнования</w:t>
      </w:r>
    </w:p>
    <w:p w:rsidR="00627925" w:rsidRDefault="007605A2"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КС – командные соревнования</w:t>
      </w:r>
    </w:p>
    <w:p w:rsidR="00627925" w:rsidRDefault="007605A2">
      <w:pPr>
        <w:pStyle w:val="normal"/>
        <w:rPr>
          <w:sz w:val="28"/>
          <w:szCs w:val="28"/>
        </w:rPr>
        <w:sectPr w:rsidR="00627925">
          <w:headerReference w:type="default" r:id="rId14"/>
          <w:headerReference w:type="first" r:id="rId15"/>
          <w:pgSz w:w="16838" w:h="11906" w:orient="landscape"/>
          <w:pgMar w:top="284" w:right="851" w:bottom="284" w:left="1134" w:header="709" w:footer="227" w:gutter="0"/>
          <w:cols w:space="720"/>
          <w:titlePg/>
        </w:sectPr>
      </w:pPr>
      <w:r>
        <w:rPr>
          <w:sz w:val="28"/>
          <w:szCs w:val="28"/>
        </w:rPr>
        <w:t xml:space="preserve">* – мероприятия, </w:t>
      </w:r>
      <w:proofErr w:type="gramStart"/>
      <w:r>
        <w:rPr>
          <w:sz w:val="28"/>
          <w:szCs w:val="28"/>
        </w:rPr>
        <w:t>финансируемые</w:t>
      </w:r>
      <w:proofErr w:type="gramEnd"/>
      <w:r>
        <w:rPr>
          <w:sz w:val="28"/>
          <w:szCs w:val="28"/>
        </w:rPr>
        <w:t xml:space="preserve"> за счет средств бюджета Санкт-Петербурга</w:t>
      </w:r>
    </w:p>
    <w:p w:rsidR="00627925" w:rsidRDefault="007605A2">
      <w:pPr>
        <w:pStyle w:val="normal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627925" w:rsidRDefault="00627925">
      <w:pPr>
        <w:pStyle w:val="normal"/>
        <w:ind w:left="720"/>
        <w:rPr>
          <w:b/>
          <w:sz w:val="28"/>
          <w:szCs w:val="28"/>
        </w:rPr>
      </w:pPr>
    </w:p>
    <w:p w:rsidR="00627925" w:rsidRDefault="007605A2">
      <w:pPr>
        <w:pStyle w:val="normal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К участию в личных видах программы спортивных соревнований в дисциплине «фулл-контакт»</w:t>
      </w:r>
      <w:r>
        <w:t xml:space="preserve"> </w:t>
      </w:r>
      <w:r>
        <w:rPr>
          <w:sz w:val="28"/>
          <w:szCs w:val="28"/>
        </w:rPr>
        <w:t xml:space="preserve">допускаются спортсмены: </w:t>
      </w:r>
    </w:p>
    <w:p w:rsidR="00627925" w:rsidRDefault="007605A2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юниоры, юниорки 2005-2006 гг.р. (17 - 18 лет); </w:t>
      </w:r>
    </w:p>
    <w:p w:rsidR="00627925" w:rsidRDefault="007605A2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юноши, девушки 2007-2008 гг.р. (15 - 16 лет);</w:t>
      </w:r>
    </w:p>
    <w:p w:rsidR="00627925" w:rsidRDefault="007605A2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юноши, девушки 2009-2010 гг.р. (13-14 лет);</w:t>
      </w:r>
    </w:p>
    <w:p w:rsidR="00627925" w:rsidRDefault="007605A2">
      <w:pPr>
        <w:pStyle w:val="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спортсмены, представляющие физкультурно-спортивные организации Санкт-Петербурга.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Принадлежность спортсмена к физкультурно-спортивной организации определяется на основании трудового договора, заключенного между спортсм</w:t>
      </w:r>
      <w:r>
        <w:rPr>
          <w:sz w:val="28"/>
          <w:szCs w:val="28"/>
        </w:rPr>
        <w:t>еном и физкультурно-спортивной организацией.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Принадлежность спортсмена к физкультурно-спортивной организации, осуществляющей спортивную подготовку, определяется на основании распорядительного акта о зачислении лица в такую организацию для прохождения спор</w:t>
      </w:r>
      <w:r>
        <w:rPr>
          <w:sz w:val="28"/>
          <w:szCs w:val="28"/>
        </w:rPr>
        <w:t>тивной подготовки на основании государственного (муниципального) задания на оказания услуг по спортивной подготовке или договора оказания услуг по спортивной подготовке.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 спортсмен или лицо, проходящее спортивную подготовку, зачислены в образовательну</w:t>
      </w:r>
      <w:r>
        <w:rPr>
          <w:sz w:val="28"/>
          <w:szCs w:val="28"/>
        </w:rPr>
        <w:t>ю организацию и со спортсменом не заключен трудовой договор, а в отношении лица, проходящего спортивную подготовку, не имеется распорядительного акта о зачислении в организацию, принадлежность спортсмена или лица, проходящего спортивную подготовку, к образ</w:t>
      </w:r>
      <w:r>
        <w:rPr>
          <w:sz w:val="28"/>
          <w:szCs w:val="28"/>
        </w:rPr>
        <w:t>овательной организации определяется на основании распорядительного акта о приеме лица на обучение в организацию, осуществляющую образовательную деятельность.</w:t>
      </w:r>
      <w:proofErr w:type="gramEnd"/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ind w:firstLine="720"/>
        <w:jc w:val="both"/>
      </w:pPr>
      <w:r>
        <w:rPr>
          <w:sz w:val="28"/>
          <w:szCs w:val="28"/>
        </w:rPr>
        <w:t xml:space="preserve">Предварительная заявка (Приложение № 1), содержащая информацию о составе команды, участвующей в турнире, подписанная руководителем спортивного клуба направляется  на адрес электронной почты </w:t>
      </w:r>
      <w:r>
        <w:rPr>
          <w:sz w:val="28"/>
          <w:szCs w:val="28"/>
          <w:u w:val="single"/>
        </w:rPr>
        <w:t>ffbr67@mail.ru</w:t>
      </w:r>
      <w:r>
        <w:rPr>
          <w:sz w:val="28"/>
          <w:szCs w:val="28"/>
        </w:rPr>
        <w:t xml:space="preserve"> и в оргкомитет проведения соревнований не позднее, </w:t>
      </w:r>
      <w:r>
        <w:rPr>
          <w:sz w:val="28"/>
          <w:szCs w:val="28"/>
        </w:rPr>
        <w:t xml:space="preserve">чем за 15 дней до начала соревнований. </w:t>
      </w:r>
    </w:p>
    <w:p w:rsidR="00627925" w:rsidRDefault="007605A2">
      <w:pPr>
        <w:pStyle w:val="normal"/>
        <w:ind w:firstLine="720"/>
        <w:jc w:val="both"/>
      </w:pPr>
      <w:r>
        <w:rPr>
          <w:sz w:val="28"/>
          <w:szCs w:val="28"/>
        </w:rPr>
        <w:t xml:space="preserve">Заявка (Приложение № 2) на участие в турнире, подписанная руководителем спортивного клуба, заверенная печатью и врачом, и иные необходимые документы представляются в комиссию по допуску участников в 1 экземпляре при </w:t>
      </w:r>
      <w:r>
        <w:rPr>
          <w:sz w:val="28"/>
          <w:szCs w:val="28"/>
        </w:rPr>
        <w:t>официальной регистрации участников.</w:t>
      </w:r>
    </w:p>
    <w:p w:rsidR="00627925" w:rsidRDefault="007605A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договор (оригинал) о страховании жизни и здоровья от несчастных случаев;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(свидетельство о рождении); 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удьи обязаны представить документ о судейской квалификации, копии ИНН, СНИЛС и паспорта (стр. 2-5).</w:t>
      </w:r>
    </w:p>
    <w:p w:rsidR="00627925" w:rsidRDefault="007605A2">
      <w:pPr>
        <w:pStyle w:val="normal"/>
        <w:tabs>
          <w:tab w:val="left" w:pos="15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соревнований должны </w:t>
      </w:r>
      <w:proofErr w:type="gramStart"/>
      <w:r>
        <w:rPr>
          <w:color w:val="000000"/>
          <w:sz w:val="28"/>
          <w:szCs w:val="28"/>
        </w:rPr>
        <w:t>предоставить документы</w:t>
      </w:r>
      <w:proofErr w:type="gramEnd"/>
      <w:r>
        <w:rPr>
          <w:color w:val="000000"/>
          <w:sz w:val="28"/>
          <w:szCs w:val="28"/>
        </w:rPr>
        <w:t xml:space="preserve"> в соответствии с действующими на дату проведения соревнований требованиями нормативных </w:t>
      </w:r>
      <w:r>
        <w:rPr>
          <w:color w:val="000000"/>
          <w:sz w:val="28"/>
          <w:szCs w:val="28"/>
        </w:rPr>
        <w:lastRenderedPageBreak/>
        <w:t>правовых документов, направленными на противодействие распространению новой коронавирусной инфекции.</w:t>
      </w:r>
    </w:p>
    <w:p w:rsidR="00627925" w:rsidRDefault="00627925">
      <w:pPr>
        <w:pStyle w:val="normal"/>
        <w:ind w:firstLine="709"/>
        <w:jc w:val="both"/>
        <w:rPr>
          <w:b/>
          <w:sz w:val="28"/>
          <w:szCs w:val="28"/>
        </w:rPr>
      </w:pPr>
    </w:p>
    <w:p w:rsidR="00627925" w:rsidRDefault="00627925">
      <w:pPr>
        <w:pStyle w:val="normal"/>
        <w:ind w:firstLine="709"/>
        <w:jc w:val="both"/>
        <w:rPr>
          <w:b/>
          <w:sz w:val="28"/>
          <w:szCs w:val="28"/>
        </w:rPr>
      </w:pP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</w:t>
      </w:r>
      <w:r>
        <w:rPr>
          <w:b/>
          <w:sz w:val="28"/>
          <w:szCs w:val="28"/>
        </w:rPr>
        <w:t>я подведения итогов соревнований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в личном и командном </w:t>
      </w:r>
      <w:proofErr w:type="gramStart"/>
      <w:r>
        <w:rPr>
          <w:sz w:val="28"/>
          <w:szCs w:val="28"/>
        </w:rPr>
        <w:t>зачетах</w:t>
      </w:r>
      <w:proofErr w:type="gramEnd"/>
      <w:r>
        <w:rPr>
          <w:sz w:val="28"/>
          <w:szCs w:val="28"/>
        </w:rPr>
        <w:t xml:space="preserve">, по олимпийской системе, с выбыванием после первого поражения, спортсмены, проигравшие в полуфинале, занимают третье место. </w:t>
      </w:r>
    </w:p>
    <w:p w:rsidR="00627925" w:rsidRDefault="007605A2">
      <w:pPr>
        <w:pStyle w:val="normal"/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личных видах программы соревнований побе</w:t>
      </w:r>
      <w:r>
        <w:rPr>
          <w:sz w:val="28"/>
          <w:szCs w:val="28"/>
        </w:rPr>
        <w:t>дители и призеры определяются согласно Правилам.</w:t>
      </w:r>
    </w:p>
    <w:p w:rsidR="00627925" w:rsidRDefault="007605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Победитель в командном зачете определяется по наибольшей сумме очков (баллов), набранных всеми спортсменами команды в весовых категориях по таблице.</w:t>
      </w:r>
    </w:p>
    <w:p w:rsidR="00627925" w:rsidRDefault="006279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8"/>
          <w:szCs w:val="28"/>
        </w:rPr>
      </w:pPr>
    </w:p>
    <w:tbl>
      <w:tblPr>
        <w:tblStyle w:val="a9"/>
        <w:tblW w:w="99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44"/>
        <w:gridCol w:w="1619"/>
        <w:gridCol w:w="1824"/>
        <w:gridCol w:w="1625"/>
        <w:gridCol w:w="1820"/>
      </w:tblGrid>
      <w:tr w:rsidR="00627925">
        <w:trPr>
          <w:trHeight w:val="970"/>
        </w:trPr>
        <w:tc>
          <w:tcPr>
            <w:tcW w:w="304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619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0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4-30</w:t>
            </w:r>
          </w:p>
        </w:tc>
      </w:tr>
      <w:tr w:rsidR="00627925">
        <w:trPr>
          <w:trHeight w:val="970"/>
        </w:trPr>
        <w:tc>
          <w:tcPr>
            <w:tcW w:w="304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619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4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5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dxa"/>
            <w:vAlign w:val="center"/>
          </w:tcPr>
          <w:p w:rsidR="00627925" w:rsidRDefault="007605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27925" w:rsidRDefault="0062792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:rsidR="00627925" w:rsidRDefault="007605A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627925" w:rsidRDefault="007605A2">
      <w:pPr>
        <w:pStyle w:val="normal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627925" w:rsidRDefault="007605A2">
      <w:pPr>
        <w:pStyle w:val="normal"/>
        <w:ind w:firstLine="567"/>
        <w:jc w:val="both"/>
      </w:pPr>
      <w:r>
        <w:rPr>
          <w:sz w:val="28"/>
          <w:szCs w:val="28"/>
        </w:rPr>
        <w:t>Отчет о проведении соревнований и протоколы соревн</w:t>
      </w:r>
      <w:r>
        <w:rPr>
          <w:sz w:val="28"/>
          <w:szCs w:val="28"/>
        </w:rPr>
        <w:t>ований организаторы предоставляют в РСОО «Федерация кикбоксинга Санкт-Петербурга»  на бумажном и электронном носителях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после окончания соревнований.</w:t>
      </w:r>
    </w:p>
    <w:p w:rsidR="00627925" w:rsidRDefault="00627925">
      <w:pPr>
        <w:pStyle w:val="normal"/>
        <w:jc w:val="both"/>
        <w:rPr>
          <w:sz w:val="28"/>
          <w:szCs w:val="28"/>
        </w:rPr>
      </w:pP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 победителей и призеров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призеры в каждой возрастной группе,</w:t>
      </w:r>
      <w:r>
        <w:rPr>
          <w:sz w:val="28"/>
          <w:szCs w:val="28"/>
        </w:rPr>
        <w:t xml:space="preserve"> в каждой дисциплине и в каждой весовой категории награждаются грамотами и медалями.</w:t>
      </w:r>
    </w:p>
    <w:p w:rsidR="00627925" w:rsidRDefault="007605A2">
      <w:pPr>
        <w:pStyle w:val="normal"/>
        <w:tabs>
          <w:tab w:val="left" w:pos="-360"/>
        </w:tabs>
        <w:jc w:val="both"/>
      </w:pPr>
      <w:r>
        <w:rPr>
          <w:sz w:val="28"/>
          <w:szCs w:val="28"/>
        </w:rPr>
        <w:tab/>
        <w:t>Команды, занявшие 1-3 места по итогам командного зачета, награждаются кубками Комитета.</w:t>
      </w:r>
    </w:p>
    <w:p w:rsidR="00627925" w:rsidRDefault="00627925">
      <w:pPr>
        <w:pStyle w:val="normal"/>
        <w:tabs>
          <w:tab w:val="left" w:pos="-360"/>
        </w:tabs>
        <w:ind w:firstLine="540"/>
        <w:jc w:val="both"/>
        <w:rPr>
          <w:sz w:val="28"/>
          <w:szCs w:val="28"/>
        </w:rPr>
      </w:pPr>
    </w:p>
    <w:p w:rsidR="00627925" w:rsidRDefault="007605A2">
      <w:pPr>
        <w:pStyle w:val="normal"/>
        <w:rPr>
          <w:b/>
          <w:sz w:val="28"/>
          <w:szCs w:val="28"/>
        </w:rPr>
      </w:pPr>
      <w:r>
        <w:br w:type="page"/>
      </w:r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Условия финансирования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7605A2">
      <w:pPr>
        <w:pStyle w:val="normal"/>
        <w:ind w:firstLine="709"/>
        <w:jc w:val="both"/>
        <w:sectPr w:rsidR="00627925">
          <w:headerReference w:type="default" r:id="rId16"/>
          <w:headerReference w:type="first" r:id="rId17"/>
          <w:pgSz w:w="11906" w:h="16838"/>
          <w:pgMar w:top="851" w:right="709" w:bottom="851" w:left="1134" w:header="709" w:footer="283" w:gutter="0"/>
          <w:cols w:space="720"/>
          <w:titlePg/>
        </w:sectPr>
      </w:pPr>
      <w:r>
        <w:rPr>
          <w:sz w:val="28"/>
          <w:szCs w:val="28"/>
        </w:rPr>
        <w:t xml:space="preserve">Расходы по организации и проведению соревнований: медицинские услуги (оказание медицинских услуг по </w:t>
      </w:r>
      <w:proofErr w:type="spellStart"/>
      <w:r>
        <w:rPr>
          <w:sz w:val="28"/>
          <w:szCs w:val="28"/>
        </w:rPr>
        <w:t>общепрофильной</w:t>
      </w:r>
      <w:proofErr w:type="spellEnd"/>
      <w:r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«В», оказание медицинских услуг по скорой медицинской </w:t>
      </w:r>
      <w:r>
        <w:rPr>
          <w:sz w:val="28"/>
          <w:szCs w:val="28"/>
        </w:rPr>
        <w:t>помощи (группы анестезиологии-реанимации) с использованием автомобиля скорой медицинской помощи класса «С»), частичное предоставление наградной атрибутики (кубки, медали, дипломы, грамоты), предоставление канцелярских товаров и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частичная оплата </w:t>
      </w:r>
      <w:r>
        <w:rPr>
          <w:sz w:val="28"/>
          <w:szCs w:val="28"/>
        </w:rPr>
        <w:t>работы судей, оплата работы обслуживающего персонала (врачи, специалист по машинописным (компьютерным) работам, рабочие, фотограф), а также оказание услуг по обеспечению безопасности мероприятия осуществляются за счет средств ГБУ СШ Кронштадтского района С</w:t>
      </w:r>
      <w:r>
        <w:rPr>
          <w:sz w:val="28"/>
          <w:szCs w:val="28"/>
        </w:rPr>
        <w:t xml:space="preserve">анкт-Петербурга                                            </w:t>
      </w:r>
    </w:p>
    <w:p w:rsidR="00627925" w:rsidRDefault="00627925">
      <w:pPr>
        <w:pStyle w:val="normal"/>
        <w:ind w:firstLine="709"/>
        <w:jc w:val="both"/>
        <w:rPr>
          <w:sz w:val="28"/>
          <w:szCs w:val="28"/>
        </w:rPr>
      </w:pPr>
    </w:p>
    <w:p w:rsidR="00627925" w:rsidRDefault="00627925">
      <w:pPr>
        <w:pStyle w:val="normal"/>
        <w:ind w:firstLine="709"/>
        <w:jc w:val="both"/>
        <w:rPr>
          <w:sz w:val="28"/>
          <w:szCs w:val="28"/>
        </w:rPr>
      </w:pPr>
    </w:p>
    <w:p w:rsidR="00627925" w:rsidRDefault="00627925">
      <w:pPr>
        <w:pStyle w:val="normal"/>
        <w:jc w:val="right"/>
        <w:rPr>
          <w:sz w:val="24"/>
          <w:szCs w:val="24"/>
        </w:rPr>
      </w:pPr>
    </w:p>
    <w:p w:rsidR="00627925" w:rsidRDefault="007605A2">
      <w:pPr>
        <w:pStyle w:val="normal"/>
        <w:jc w:val="right"/>
      </w:pPr>
      <w:r>
        <w:rPr>
          <w:sz w:val="24"/>
          <w:szCs w:val="24"/>
        </w:rPr>
        <w:t xml:space="preserve">Приложение № 1 </w:t>
      </w:r>
    </w:p>
    <w:p w:rsidR="00627925" w:rsidRDefault="00627925">
      <w:pPr>
        <w:pStyle w:val="normal"/>
        <w:rPr>
          <w:b/>
          <w:sz w:val="24"/>
          <w:szCs w:val="24"/>
        </w:rPr>
      </w:pP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7605A2">
      <w:pPr>
        <w:pStyle w:val="normal"/>
        <w:jc w:val="center"/>
      </w:pPr>
      <w:r>
        <w:rPr>
          <w:b/>
          <w:sz w:val="24"/>
          <w:szCs w:val="24"/>
        </w:rPr>
        <w:t xml:space="preserve">Предварительная заявка </w:t>
      </w: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7605A2">
      <w:pPr>
        <w:pStyle w:val="normal"/>
        <w:jc w:val="both"/>
      </w:pPr>
      <w:r>
        <w:rPr>
          <w:sz w:val="24"/>
          <w:szCs w:val="24"/>
        </w:rPr>
        <w:t>От команды __________________________________________________________________</w:t>
      </w: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7605A2">
      <w:pPr>
        <w:pStyle w:val="normal"/>
      </w:pPr>
      <w:r>
        <w:rPr>
          <w:sz w:val="24"/>
          <w:szCs w:val="24"/>
        </w:rPr>
        <w:t>На участие  в спортивных соревнованиях  _________________________________________</w:t>
      </w:r>
    </w:p>
    <w:p w:rsidR="00627925" w:rsidRDefault="00627925">
      <w:pPr>
        <w:pStyle w:val="normal"/>
        <w:rPr>
          <w:sz w:val="24"/>
          <w:szCs w:val="24"/>
        </w:rPr>
      </w:pPr>
    </w:p>
    <w:p w:rsidR="00627925" w:rsidRDefault="007605A2">
      <w:pPr>
        <w:pStyle w:val="normal"/>
      </w:pPr>
      <w:proofErr w:type="gramStart"/>
      <w:r>
        <w:rPr>
          <w:sz w:val="24"/>
          <w:szCs w:val="24"/>
        </w:rPr>
        <w:t>Проводимых</w:t>
      </w:r>
      <w:proofErr w:type="gramEnd"/>
      <w:r>
        <w:rPr>
          <w:sz w:val="24"/>
          <w:szCs w:val="24"/>
        </w:rPr>
        <w:t xml:space="preserve">  _______________________________период____________________________</w:t>
      </w: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  <w:rPr>
          <w:sz w:val="28"/>
          <w:szCs w:val="28"/>
        </w:rPr>
      </w:pPr>
    </w:p>
    <w:p w:rsidR="00627925" w:rsidRDefault="00627925">
      <w:pPr>
        <w:pStyle w:val="normal"/>
        <w:jc w:val="center"/>
      </w:pPr>
    </w:p>
    <w:tbl>
      <w:tblPr>
        <w:tblStyle w:val="aa"/>
        <w:tblW w:w="9332" w:type="dxa"/>
        <w:tblInd w:w="-113" w:type="dxa"/>
        <w:tblLayout w:type="fixed"/>
        <w:tblLook w:val="0000"/>
      </w:tblPr>
      <w:tblGrid>
        <w:gridCol w:w="540"/>
        <w:gridCol w:w="4319"/>
        <w:gridCol w:w="2053"/>
        <w:gridCol w:w="2420"/>
      </w:tblGrid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отчество участника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7605A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разряд, звание</w:t>
            </w: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  <w:tr w:rsidR="006279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7605A2">
            <w:pPr>
              <w:pStyle w:val="normal"/>
              <w:spacing w:line="360" w:lineRule="auto"/>
              <w:jc w:val="center"/>
            </w:pPr>
            <w: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25" w:rsidRDefault="00627925">
            <w:pPr>
              <w:pStyle w:val="normal"/>
              <w:spacing w:line="360" w:lineRule="auto"/>
              <w:jc w:val="center"/>
            </w:pPr>
          </w:p>
        </w:tc>
      </w:tr>
    </w:tbl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both"/>
      </w:pPr>
    </w:p>
    <w:p w:rsidR="00627925" w:rsidRDefault="00627925">
      <w:pPr>
        <w:pStyle w:val="normal"/>
        <w:jc w:val="both"/>
      </w:pPr>
    </w:p>
    <w:p w:rsidR="00627925" w:rsidRDefault="00627925">
      <w:pPr>
        <w:pStyle w:val="normal"/>
        <w:jc w:val="both"/>
      </w:pPr>
    </w:p>
    <w:p w:rsidR="00627925" w:rsidRDefault="00627925">
      <w:pPr>
        <w:pStyle w:val="normal"/>
        <w:jc w:val="both"/>
      </w:pPr>
    </w:p>
    <w:p w:rsidR="00627925" w:rsidRDefault="007605A2">
      <w:pPr>
        <w:pStyle w:val="normal"/>
        <w:jc w:val="both"/>
      </w:pPr>
      <w:r>
        <w:rPr>
          <w:sz w:val="24"/>
          <w:szCs w:val="24"/>
        </w:rPr>
        <w:t>Руководитель спортивного клуба_______________________________</w:t>
      </w:r>
    </w:p>
    <w:p w:rsidR="00627925" w:rsidRDefault="007605A2">
      <w:pPr>
        <w:pStyle w:val="normal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627925" w:rsidRDefault="00627925">
      <w:pPr>
        <w:pStyle w:val="normal"/>
        <w:jc w:val="both"/>
        <w:rPr>
          <w:sz w:val="24"/>
          <w:szCs w:val="24"/>
        </w:rPr>
      </w:pPr>
    </w:p>
    <w:p w:rsidR="00627925" w:rsidRDefault="00627925">
      <w:pPr>
        <w:pStyle w:val="normal"/>
        <w:jc w:val="both"/>
        <w:rPr>
          <w:sz w:val="24"/>
          <w:szCs w:val="24"/>
        </w:rPr>
      </w:pPr>
    </w:p>
    <w:p w:rsidR="00627925" w:rsidRDefault="00627925">
      <w:pPr>
        <w:pStyle w:val="normal"/>
        <w:rPr>
          <w:sz w:val="24"/>
          <w:szCs w:val="24"/>
        </w:rPr>
      </w:pPr>
    </w:p>
    <w:p w:rsidR="00627925" w:rsidRDefault="00627925">
      <w:pPr>
        <w:pStyle w:val="normal"/>
        <w:rPr>
          <w:sz w:val="24"/>
          <w:szCs w:val="24"/>
        </w:rPr>
      </w:pPr>
    </w:p>
    <w:p w:rsidR="00627925" w:rsidRDefault="00627925">
      <w:pPr>
        <w:pStyle w:val="normal"/>
        <w:jc w:val="center"/>
        <w:rPr>
          <w:sz w:val="24"/>
          <w:szCs w:val="24"/>
        </w:rPr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7605A2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7605A2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7605A2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 команды __________________________________________________________________</w:t>
      </w:r>
    </w:p>
    <w:p w:rsidR="00627925" w:rsidRDefault="00627925">
      <w:pPr>
        <w:pStyle w:val="normal"/>
        <w:jc w:val="center"/>
        <w:rPr>
          <w:b/>
          <w:sz w:val="24"/>
          <w:szCs w:val="24"/>
        </w:rPr>
      </w:pPr>
    </w:p>
    <w:p w:rsidR="00627925" w:rsidRDefault="007605A2"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участие  в спортивных соревнованиях  _________________________________________</w:t>
      </w:r>
    </w:p>
    <w:p w:rsidR="00627925" w:rsidRDefault="00627925">
      <w:pPr>
        <w:pStyle w:val="normal"/>
        <w:rPr>
          <w:sz w:val="24"/>
          <w:szCs w:val="24"/>
        </w:rPr>
      </w:pPr>
    </w:p>
    <w:p w:rsidR="00627925" w:rsidRDefault="007605A2">
      <w:pPr>
        <w:pStyle w:val="normal"/>
        <w:rPr>
          <w:sz w:val="24"/>
          <w:szCs w:val="24"/>
        </w:rPr>
      </w:pPr>
      <w:proofErr w:type="gramStart"/>
      <w:r>
        <w:rPr>
          <w:sz w:val="24"/>
          <w:szCs w:val="24"/>
        </w:rPr>
        <w:t>Проводимых</w:t>
      </w:r>
      <w:proofErr w:type="gramEnd"/>
      <w:r>
        <w:rPr>
          <w:sz w:val="24"/>
          <w:szCs w:val="24"/>
        </w:rPr>
        <w:t xml:space="preserve">  _______________________________период____________________________</w:t>
      </w:r>
    </w:p>
    <w:p w:rsidR="00627925" w:rsidRDefault="00627925">
      <w:pPr>
        <w:pStyle w:val="normal"/>
        <w:jc w:val="center"/>
        <w:rPr>
          <w:sz w:val="28"/>
          <w:szCs w:val="28"/>
        </w:rPr>
      </w:pPr>
    </w:p>
    <w:tbl>
      <w:tblPr>
        <w:tblStyle w:val="ab"/>
        <w:tblW w:w="9478" w:type="dxa"/>
        <w:tblInd w:w="-113" w:type="dxa"/>
        <w:tblLayout w:type="fixed"/>
        <w:tblLook w:val="0000"/>
      </w:tblPr>
      <w:tblGrid>
        <w:gridCol w:w="611"/>
        <w:gridCol w:w="2758"/>
        <w:gridCol w:w="1419"/>
        <w:gridCol w:w="1800"/>
        <w:gridCol w:w="1375"/>
        <w:gridCol w:w="1515"/>
      </w:tblGrid>
      <w:tr w:rsidR="00627925">
        <w:trPr>
          <w:trHeight w:val="7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Фамилия, имя, 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Дата 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Спортивный разряд, звание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25" w:rsidRDefault="007605A2">
            <w:pPr>
              <w:pStyle w:val="normal"/>
              <w:jc w:val="center"/>
            </w:pPr>
            <w:r>
              <w:t>Виза врача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1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2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3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5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7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8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  <w:jc w:val="center"/>
            </w:pPr>
            <w:r>
              <w:t>9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7925" w:rsidRDefault="007605A2">
            <w:pPr>
              <w:pStyle w:val="normal"/>
            </w:pPr>
            <w:r>
              <w:t> </w:t>
            </w:r>
          </w:p>
          <w:p w:rsidR="00627925" w:rsidRDefault="007605A2">
            <w:pPr>
              <w:pStyle w:val="normal"/>
            </w:pPr>
            <w:r>
              <w:t> </w:t>
            </w:r>
          </w:p>
        </w:tc>
      </w:tr>
      <w:tr w:rsidR="00627925">
        <w:trPr>
          <w:trHeight w:val="255"/>
        </w:trPr>
        <w:tc>
          <w:tcPr>
            <w:tcW w:w="7963" w:type="dxa"/>
            <w:gridSpan w:val="5"/>
            <w:vAlign w:val="bottom"/>
          </w:tcPr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команды __________________________________________</w:t>
            </w: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соревнованиям допущено </w:t>
            </w:r>
            <w:proofErr w:type="spellStart"/>
            <w:r>
              <w:rPr>
                <w:sz w:val="24"/>
                <w:szCs w:val="24"/>
              </w:rPr>
              <w:t>_________________________________человек</w:t>
            </w:r>
            <w:proofErr w:type="spellEnd"/>
          </w:p>
          <w:p w:rsidR="00627925" w:rsidRDefault="007605A2">
            <w:pPr>
              <w:pStyle w:val="normal"/>
            </w:pPr>
            <w:r>
              <w:t xml:space="preserve">                                                                                          прописью</w:t>
            </w:r>
          </w:p>
          <w:p w:rsidR="00627925" w:rsidRDefault="00627925">
            <w:pPr>
              <w:pStyle w:val="normal"/>
            </w:pPr>
          </w:p>
        </w:tc>
        <w:tc>
          <w:tcPr>
            <w:tcW w:w="1515" w:type="dxa"/>
            <w:tcMar>
              <w:left w:w="0" w:type="dxa"/>
              <w:right w:w="0" w:type="dxa"/>
            </w:tcMar>
          </w:tcPr>
          <w:p w:rsidR="00627925" w:rsidRDefault="00627925">
            <w:pPr>
              <w:pStyle w:val="normal"/>
            </w:pPr>
          </w:p>
        </w:tc>
      </w:tr>
      <w:tr w:rsidR="00627925">
        <w:trPr>
          <w:trHeight w:val="255"/>
        </w:trPr>
        <w:tc>
          <w:tcPr>
            <w:tcW w:w="9478" w:type="dxa"/>
            <w:gridSpan w:val="6"/>
            <w:vAlign w:val="bottom"/>
          </w:tcPr>
          <w:p w:rsidR="00627925" w:rsidRDefault="007605A2">
            <w:pPr>
              <w:pStyle w:val="normal"/>
            </w:pPr>
            <w:r>
              <w:rPr>
                <w:sz w:val="24"/>
                <w:szCs w:val="24"/>
              </w:rPr>
              <w:t>Врач:</w:t>
            </w:r>
            <w:r>
              <w:t xml:space="preserve"> __________________________________             М.П.             /________________________________/</w:t>
            </w:r>
          </w:p>
          <w:p w:rsidR="00627925" w:rsidRDefault="00627925">
            <w:pPr>
              <w:pStyle w:val="normal"/>
            </w:pPr>
          </w:p>
          <w:p w:rsidR="00627925" w:rsidRDefault="00627925">
            <w:pPr>
              <w:pStyle w:val="normal"/>
            </w:pPr>
          </w:p>
          <w:p w:rsidR="00627925" w:rsidRDefault="007605A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спортивного клуба_____________________________________________</w:t>
            </w:r>
          </w:p>
          <w:p w:rsidR="00627925" w:rsidRDefault="007605A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М.П.</w:t>
            </w: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00627925" w:rsidRDefault="00627925">
            <w:pPr>
              <w:pStyle w:val="normal"/>
              <w:rPr>
                <w:sz w:val="16"/>
                <w:szCs w:val="16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  <w:p w:rsidR="00627925" w:rsidRDefault="00627925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627925" w:rsidRDefault="007605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Положения о </w:t>
      </w:r>
      <w:proofErr w:type="gramStart"/>
      <w:r>
        <w:rPr>
          <w:sz w:val="28"/>
          <w:szCs w:val="28"/>
        </w:rPr>
        <w:t>городских</w:t>
      </w:r>
      <w:proofErr w:type="gramEnd"/>
    </w:p>
    <w:p w:rsidR="00627925" w:rsidRDefault="007605A2"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спортивных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кикбоксингу на 2023 год</w:t>
      </w:r>
    </w:p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tbl>
      <w:tblPr>
        <w:tblStyle w:val="ac"/>
        <w:tblW w:w="10188" w:type="dxa"/>
        <w:tblInd w:w="-108" w:type="dxa"/>
        <w:tblLayout w:type="fixed"/>
        <w:tblLook w:val="0000"/>
      </w:tblPr>
      <w:tblGrid>
        <w:gridCol w:w="4785"/>
        <w:gridCol w:w="5403"/>
      </w:tblGrid>
      <w:tr w:rsidR="00627925">
        <w:trPr>
          <w:trHeight w:val="2823"/>
        </w:trPr>
        <w:tc>
          <w:tcPr>
            <w:tcW w:w="4785" w:type="dxa"/>
          </w:tcPr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  <w:p w:rsidR="00627925" w:rsidRDefault="007605A2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РСОО «Федерация кикбоксинга Санкт-Петербурга»            </w:t>
            </w:r>
          </w:p>
        </w:tc>
        <w:tc>
          <w:tcPr>
            <w:tcW w:w="5403" w:type="dxa"/>
          </w:tcPr>
          <w:p w:rsidR="00627925" w:rsidRDefault="00627925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627925" w:rsidRDefault="00627925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627925" w:rsidRDefault="00627925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627925" w:rsidRDefault="00627925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627925" w:rsidRDefault="00627925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627925" w:rsidRDefault="00627925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627925" w:rsidRDefault="007605A2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__________  </w:t>
            </w:r>
            <w:proofErr w:type="spellStart"/>
            <w:r>
              <w:rPr>
                <w:sz w:val="28"/>
                <w:szCs w:val="28"/>
              </w:rPr>
              <w:t>Д.Г.Логуненков</w:t>
            </w:r>
            <w:proofErr w:type="spellEnd"/>
          </w:p>
          <w:p w:rsidR="00627925" w:rsidRDefault="00627925">
            <w:pPr>
              <w:pStyle w:val="normal"/>
              <w:jc w:val="right"/>
              <w:rPr>
                <w:sz w:val="28"/>
                <w:szCs w:val="28"/>
              </w:rPr>
            </w:pPr>
          </w:p>
          <w:p w:rsidR="00627925" w:rsidRDefault="007605A2"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627925">
        <w:trPr>
          <w:trHeight w:val="2108"/>
        </w:trPr>
        <w:tc>
          <w:tcPr>
            <w:tcW w:w="4785" w:type="dxa"/>
          </w:tcPr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  <w:p w:rsidR="00627925" w:rsidRDefault="00627925">
            <w:pPr>
              <w:pStyle w:val="normal"/>
            </w:pPr>
          </w:p>
          <w:p w:rsidR="00627925" w:rsidRDefault="00627925">
            <w:pPr>
              <w:pStyle w:val="normal"/>
            </w:pPr>
          </w:p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627925" w:rsidRDefault="00627925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0627925" w:rsidRDefault="00627925">
      <w:pPr>
        <w:pStyle w:val="normal"/>
        <w:jc w:val="center"/>
        <w:rPr>
          <w:b/>
          <w:sz w:val="28"/>
          <w:szCs w:val="28"/>
        </w:rPr>
      </w:pPr>
    </w:p>
    <w:p w:rsidR="00627925" w:rsidRDefault="00627925">
      <w:pPr>
        <w:pStyle w:val="normal"/>
        <w:rPr>
          <w:b/>
          <w:sz w:val="28"/>
          <w:szCs w:val="28"/>
        </w:rPr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  <w:jc w:val="center"/>
      </w:pPr>
    </w:p>
    <w:p w:rsidR="00627925" w:rsidRDefault="00627925">
      <w:pPr>
        <w:pStyle w:val="normal"/>
      </w:pPr>
    </w:p>
    <w:p w:rsidR="00627925" w:rsidRDefault="00627925">
      <w:pPr>
        <w:pStyle w:val="normal"/>
        <w:rPr>
          <w:sz w:val="28"/>
          <w:szCs w:val="28"/>
        </w:rPr>
      </w:pPr>
    </w:p>
    <w:sectPr w:rsidR="00627925" w:rsidSect="00627925">
      <w:headerReference w:type="default" r:id="rId18"/>
      <w:headerReference w:type="first" r:id="rId19"/>
      <w:pgSz w:w="11906" w:h="16838"/>
      <w:pgMar w:top="1134" w:right="851" w:bottom="902" w:left="1701" w:header="709" w:footer="17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A2" w:rsidRDefault="007605A2" w:rsidP="00627925">
      <w:r>
        <w:separator/>
      </w:r>
    </w:p>
  </w:endnote>
  <w:endnote w:type="continuationSeparator" w:id="0">
    <w:p w:rsidR="007605A2" w:rsidRDefault="007605A2" w:rsidP="0062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7605A2">
      <w:rPr>
        <w:color w:val="000000"/>
      </w:rPr>
      <w:instrText>PAGE</w:instrText>
    </w:r>
    <w:r w:rsidR="001F49DF">
      <w:rPr>
        <w:color w:val="000000"/>
      </w:rPr>
      <w:fldChar w:fldCharType="separate"/>
    </w:r>
    <w:r w:rsidR="001F49DF">
      <w:rPr>
        <w:noProof/>
        <w:color w:val="000000"/>
      </w:rPr>
      <w:t>6</w:t>
    </w:r>
    <w:r>
      <w:rPr>
        <w:color w:val="000000"/>
      </w:rPr>
      <w:fldChar w:fldCharType="end"/>
    </w:r>
  </w:p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7605A2">
      <w:rPr>
        <w:color w:val="000000"/>
      </w:rPr>
      <w:instrText>PAGE</w:instrText>
    </w:r>
    <w:r w:rsidR="001F49DF">
      <w:rPr>
        <w:color w:val="000000"/>
      </w:rPr>
      <w:fldChar w:fldCharType="separate"/>
    </w:r>
    <w:r w:rsidR="001F49DF">
      <w:rPr>
        <w:noProof/>
        <w:color w:val="000000"/>
      </w:rPr>
      <w:t>5</w:t>
    </w:r>
    <w:r>
      <w:rPr>
        <w:color w:val="000000"/>
      </w:rPr>
      <w:fldChar w:fldCharType="end"/>
    </w:r>
  </w:p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A2" w:rsidRDefault="007605A2" w:rsidP="00627925">
      <w:r>
        <w:separator/>
      </w:r>
    </w:p>
  </w:footnote>
  <w:footnote w:type="continuationSeparator" w:id="0">
    <w:p w:rsidR="007605A2" w:rsidRDefault="007605A2" w:rsidP="00627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25" w:rsidRDefault="0062792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37D"/>
    <w:multiLevelType w:val="multilevel"/>
    <w:tmpl w:val="BF7216F0"/>
    <w:lvl w:ilvl="0">
      <w:start w:val="1"/>
      <w:numFmt w:val="decimal"/>
      <w:lvlText w:val=""/>
      <w:lvlJc w:val="left"/>
      <w:pPr>
        <w:ind w:left="2984" w:hanging="432"/>
      </w:pPr>
    </w:lvl>
    <w:lvl w:ilvl="1">
      <w:start w:val="1"/>
      <w:numFmt w:val="bullet"/>
      <w:lvlText w:val="●"/>
      <w:lvlJc w:val="left"/>
      <w:pPr>
        <w:ind w:left="2552" w:hanging="255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2552" w:hanging="2552"/>
      </w:pPr>
    </w:lvl>
    <w:lvl w:ilvl="3">
      <w:start w:val="1"/>
      <w:numFmt w:val="decimal"/>
      <w:lvlText w:val=""/>
      <w:lvlJc w:val="left"/>
      <w:pPr>
        <w:ind w:left="2592" w:firstLine="620"/>
      </w:pPr>
    </w:lvl>
    <w:lvl w:ilvl="4">
      <w:start w:val="1"/>
      <w:numFmt w:val="decimal"/>
      <w:lvlText w:val=""/>
      <w:lvlJc w:val="left"/>
      <w:pPr>
        <w:ind w:left="3560" w:hanging="1008"/>
      </w:pPr>
    </w:lvl>
    <w:lvl w:ilvl="5">
      <w:start w:val="1"/>
      <w:numFmt w:val="decimal"/>
      <w:lvlText w:val=""/>
      <w:lvlJc w:val="left"/>
      <w:pPr>
        <w:ind w:left="2552" w:firstLine="567"/>
      </w:pPr>
    </w:lvl>
    <w:lvl w:ilvl="6">
      <w:start w:val="1"/>
      <w:numFmt w:val="decimal"/>
      <w:lvlText w:val=""/>
      <w:lvlJc w:val="left"/>
      <w:pPr>
        <w:ind w:left="2592" w:hanging="40"/>
      </w:pPr>
    </w:lvl>
    <w:lvl w:ilvl="7">
      <w:start w:val="1"/>
      <w:numFmt w:val="decimal"/>
      <w:lvlText w:val=""/>
      <w:lvlJc w:val="left"/>
      <w:pPr>
        <w:ind w:left="2552" w:firstLine="567"/>
      </w:pPr>
    </w:lvl>
    <w:lvl w:ilvl="8">
      <w:start w:val="1"/>
      <w:numFmt w:val="decimal"/>
      <w:lvlText w:val=""/>
      <w:lvlJc w:val="left"/>
      <w:pPr>
        <w:ind w:left="2592" w:firstLine="567"/>
      </w:pPr>
    </w:lvl>
  </w:abstractNum>
  <w:abstractNum w:abstractNumId="1">
    <w:nsid w:val="26490803"/>
    <w:multiLevelType w:val="multilevel"/>
    <w:tmpl w:val="0B9CAC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D34068"/>
    <w:multiLevelType w:val="multilevel"/>
    <w:tmpl w:val="0A76B1BC"/>
    <w:lvl w:ilvl="0">
      <w:start w:val="1"/>
      <w:numFmt w:val="decimal"/>
      <w:lvlText w:val=""/>
      <w:lvlJc w:val="left"/>
      <w:pPr>
        <w:ind w:left="1152" w:hanging="432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1296" w:hanging="576"/>
      </w:pPr>
    </w:lvl>
    <w:lvl w:ilvl="2">
      <w:start w:val="1"/>
      <w:numFmt w:val="decimal"/>
      <w:lvlText w:val=""/>
      <w:lvlJc w:val="left"/>
      <w:pPr>
        <w:ind w:left="1440" w:hanging="720"/>
      </w:pPr>
    </w:lvl>
    <w:lvl w:ilvl="3">
      <w:start w:val="1"/>
      <w:numFmt w:val="decimal"/>
      <w:lvlText w:val=""/>
      <w:lvlJc w:val="left"/>
      <w:pPr>
        <w:ind w:left="1584" w:hanging="864"/>
      </w:pPr>
    </w:lvl>
    <w:lvl w:ilvl="4">
      <w:start w:val="1"/>
      <w:numFmt w:val="decimal"/>
      <w:lvlText w:val=""/>
      <w:lvlJc w:val="left"/>
      <w:pPr>
        <w:ind w:left="1728" w:hanging="1007"/>
      </w:pPr>
    </w:lvl>
    <w:lvl w:ilvl="5">
      <w:start w:val="1"/>
      <w:numFmt w:val="decimal"/>
      <w:lvlText w:val=""/>
      <w:lvlJc w:val="left"/>
      <w:pPr>
        <w:ind w:left="1872" w:hanging="1152"/>
      </w:pPr>
    </w:lvl>
    <w:lvl w:ilvl="6">
      <w:start w:val="1"/>
      <w:numFmt w:val="decimal"/>
      <w:lvlText w:val=""/>
      <w:lvlJc w:val="left"/>
      <w:pPr>
        <w:ind w:left="2016" w:hanging="1296"/>
      </w:pPr>
    </w:lvl>
    <w:lvl w:ilvl="7">
      <w:start w:val="1"/>
      <w:numFmt w:val="decimal"/>
      <w:lvlText w:val=""/>
      <w:lvlJc w:val="left"/>
      <w:pPr>
        <w:ind w:left="2160" w:hanging="1440"/>
      </w:pPr>
    </w:lvl>
    <w:lvl w:ilvl="8">
      <w:start w:val="1"/>
      <w:numFmt w:val="decimal"/>
      <w:lvlText w:val=""/>
      <w:lvlJc w:val="left"/>
      <w:pPr>
        <w:ind w:left="2304" w:hanging="1584"/>
      </w:pPr>
    </w:lvl>
  </w:abstractNum>
  <w:abstractNum w:abstractNumId="3">
    <w:nsid w:val="37CE2A18"/>
    <w:multiLevelType w:val="multilevel"/>
    <w:tmpl w:val="2D1856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925"/>
    <w:rsid w:val="001F49DF"/>
    <w:rsid w:val="00627925"/>
    <w:rsid w:val="007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279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279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279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279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279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2792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7925"/>
  </w:style>
  <w:style w:type="table" w:customStyle="1" w:styleId="TableNormal">
    <w:name w:val="Table Normal"/>
    <w:rsid w:val="00627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792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normal"/>
    <w:next w:val="normal"/>
    <w:rsid w:val="006279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279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3435</Words>
  <Characters>19580</Characters>
  <Application>Microsoft Office Word</Application>
  <DocSecurity>0</DocSecurity>
  <Lines>163</Lines>
  <Paragraphs>45</Paragraphs>
  <ScaleCrop>false</ScaleCrop>
  <Company/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2023-01-27T06:50:00Z</dcterms:created>
  <dcterms:modified xsi:type="dcterms:W3CDTF">2023-01-27T06:50:00Z</dcterms:modified>
</cp:coreProperties>
</file>