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04AE" w14:textId="77777777" w:rsidR="00A1153B" w:rsidRDefault="00A1153B">
      <w:pPr>
        <w:spacing w:line="1" w:lineRule="exact"/>
      </w:pP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59334D" w14:paraId="74A3D0FC" w14:textId="77777777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A44D30" w14:textId="77777777" w:rsidR="0059334D" w:rsidRDefault="0059334D" w:rsidP="00C33B57">
            <w:pPr>
              <w:rPr>
                <w:rFonts w:ascii="Times New Roman" w:hAnsi="Times New Roman"/>
              </w:rPr>
            </w:pPr>
            <w:bookmarkStart w:id="0" w:name="bookmark0"/>
            <w:r>
              <w:rPr>
                <w:rFonts w:ascii="Times New Roman" w:hAnsi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31E3C2" w14:textId="77777777" w:rsidR="0059334D" w:rsidRDefault="0059334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3FB6198" w14:textId="77777777" w:rsidR="0059334D" w:rsidRDefault="0059334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Директор ГБУ СШ   Кронштадтского района </w:t>
            </w:r>
          </w:p>
          <w:p w14:paraId="7DDBCF12" w14:textId="77777777" w:rsidR="0059334D" w:rsidRDefault="0059334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Санкт-Петербурга</w:t>
            </w:r>
          </w:p>
        </w:tc>
      </w:tr>
      <w:tr w:rsidR="0059334D" w14:paraId="7B2851E5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953FAB" w14:textId="77777777" w:rsidR="0059334D" w:rsidRDefault="0059334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B86128" w14:textId="77777777" w:rsidR="0059334D" w:rsidRDefault="0059334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7413CC" w14:textId="77777777" w:rsidR="0059334D" w:rsidRDefault="0059334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Е.А.Чебыкин</w:t>
            </w:r>
          </w:p>
        </w:tc>
      </w:tr>
      <w:tr w:rsidR="0059334D" w14:paraId="28B404EC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DAC7C2" w14:textId="77777777" w:rsidR="0059334D" w:rsidRDefault="0059334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2E4A32" w14:textId="77777777" w:rsidR="0059334D" w:rsidRDefault="0059334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E14F82" w14:textId="77777777" w:rsidR="0059334D" w:rsidRDefault="0059334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       »                     2023г</w:t>
            </w:r>
          </w:p>
        </w:tc>
      </w:tr>
    </w:tbl>
    <w:p w14:paraId="451FAA79" w14:textId="77777777" w:rsidR="00696A26" w:rsidRDefault="00696A26" w:rsidP="00696A26">
      <w:pPr>
        <w:pStyle w:val="10"/>
        <w:keepNext/>
        <w:keepLines/>
      </w:pPr>
      <w:r>
        <w:t>Положение</w:t>
      </w:r>
    </w:p>
    <w:p w14:paraId="6ADBCC1B" w14:textId="77777777" w:rsidR="00696A26" w:rsidRDefault="00696A26" w:rsidP="00696A26">
      <w:pPr>
        <w:pStyle w:val="22"/>
        <w:keepNext/>
        <w:keepLines/>
        <w:spacing w:after="0"/>
      </w:pPr>
      <w:bookmarkStart w:id="1" w:name="bookmark2"/>
      <w:r>
        <w:t xml:space="preserve">о приемной комиссии </w:t>
      </w:r>
      <w:bookmarkEnd w:id="1"/>
    </w:p>
    <w:p w14:paraId="7DE9C6CF" w14:textId="77777777" w:rsidR="00A1153B" w:rsidRPr="00B842E8" w:rsidRDefault="001D0680" w:rsidP="0059334D">
      <w:pPr>
        <w:pStyle w:val="30"/>
        <w:keepNext/>
        <w:keepLines/>
        <w:rPr>
          <w:sz w:val="24"/>
          <w:szCs w:val="24"/>
        </w:rPr>
      </w:pPr>
      <w:bookmarkStart w:id="2" w:name="bookmark5"/>
      <w:bookmarkEnd w:id="0"/>
      <w:r>
        <w:t>1.</w:t>
      </w:r>
      <w:r w:rsidRPr="00B842E8">
        <w:rPr>
          <w:sz w:val="24"/>
          <w:szCs w:val="24"/>
        </w:rPr>
        <w:t>Общие положения</w:t>
      </w:r>
      <w:bookmarkEnd w:id="2"/>
    </w:p>
    <w:p w14:paraId="0C7CE851" w14:textId="1D2D8B48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Приемная комиссия </w:t>
      </w:r>
      <w:r w:rsidR="000E0C34" w:rsidRPr="00B842E8">
        <w:rPr>
          <w:sz w:val="24"/>
          <w:szCs w:val="24"/>
        </w:rPr>
        <w:t xml:space="preserve">государственного бюджетного учреждения </w:t>
      </w:r>
      <w:r w:rsidR="0059334D">
        <w:rPr>
          <w:sz w:val="24"/>
          <w:szCs w:val="24"/>
        </w:rPr>
        <w:t xml:space="preserve">дополнительного образования </w:t>
      </w:r>
      <w:r w:rsidR="000E0C34" w:rsidRPr="00B842E8">
        <w:rPr>
          <w:sz w:val="24"/>
          <w:szCs w:val="24"/>
        </w:rPr>
        <w:t>спортивной школы Кронштадтского района Санкт-Петербурга (далее- СШ)</w:t>
      </w:r>
      <w:r w:rsidRPr="00B842E8">
        <w:rPr>
          <w:sz w:val="24"/>
          <w:szCs w:val="24"/>
        </w:rPr>
        <w:t xml:space="preserve"> создается для организации набора обучающихся, контроля</w:t>
      </w:r>
      <w:r w:rsidR="00696A26" w:rsidRPr="00B842E8">
        <w:rPr>
          <w:sz w:val="24"/>
          <w:szCs w:val="24"/>
        </w:rPr>
        <w:t xml:space="preserve"> </w:t>
      </w:r>
      <w:r w:rsidRPr="00B842E8">
        <w:rPr>
          <w:sz w:val="24"/>
          <w:szCs w:val="24"/>
        </w:rPr>
        <w:t xml:space="preserve">документов поступающих в </w:t>
      </w:r>
      <w:r w:rsidR="000E0C34" w:rsidRPr="00B842E8">
        <w:rPr>
          <w:sz w:val="24"/>
          <w:szCs w:val="24"/>
        </w:rPr>
        <w:t>СШ</w:t>
      </w:r>
      <w:r w:rsidRPr="00B842E8">
        <w:rPr>
          <w:sz w:val="24"/>
          <w:szCs w:val="24"/>
        </w:rPr>
        <w:t>, участие в проведении тестирования по определению уровня физической подготовленности поступающих.</w:t>
      </w:r>
    </w:p>
    <w:p w14:paraId="2EE91B4E" w14:textId="1E22AF86" w:rsidR="00A1153B" w:rsidRPr="00B842E8" w:rsidRDefault="001D0680">
      <w:pPr>
        <w:pStyle w:val="11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Основной задачей приемной комиссии является обеспечение единства основных требований к организации спортивной подготовки на всей территории Российской Федерации, установленных</w:t>
      </w:r>
      <w:r w:rsidR="00D62155" w:rsidRPr="00B842E8">
        <w:rPr>
          <w:sz w:val="24"/>
          <w:szCs w:val="24"/>
        </w:rPr>
        <w:t xml:space="preserve"> на основе действующих документов</w:t>
      </w:r>
      <w:r w:rsidRPr="00B842E8">
        <w:rPr>
          <w:sz w:val="24"/>
          <w:szCs w:val="24"/>
        </w:rPr>
        <w:t>:</w:t>
      </w:r>
    </w:p>
    <w:p w14:paraId="71DBF2A3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Российской Федерации» с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изм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не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ия</w:t>
      </w:r>
      <w:r w:rsidRPr="00B842E8">
        <w:rPr>
          <w:rFonts w:ascii="Times New Roman" w:hAnsi="Times New Roman"/>
          <w:spacing w:val="-2"/>
          <w:sz w:val="24"/>
          <w:szCs w:val="24"/>
        </w:rPr>
        <w:t>м</w:t>
      </w:r>
      <w:r w:rsidRPr="00B842E8">
        <w:rPr>
          <w:rFonts w:ascii="Times New Roman" w:hAnsi="Times New Roman"/>
          <w:sz w:val="24"/>
          <w:szCs w:val="24"/>
        </w:rPr>
        <w:t>и и до</w:t>
      </w:r>
      <w:r w:rsidRPr="00B842E8">
        <w:rPr>
          <w:rFonts w:ascii="Times New Roman" w:hAnsi="Times New Roman"/>
          <w:spacing w:val="-1"/>
          <w:sz w:val="24"/>
          <w:szCs w:val="24"/>
        </w:rPr>
        <w:t>п</w:t>
      </w:r>
      <w:r w:rsidRPr="00B842E8">
        <w:rPr>
          <w:rFonts w:ascii="Times New Roman" w:hAnsi="Times New Roman"/>
          <w:sz w:val="24"/>
          <w:szCs w:val="24"/>
        </w:rPr>
        <w:t>олн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 xml:space="preserve">ниями; </w:t>
      </w:r>
    </w:p>
    <w:p w14:paraId="1DF844FD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Федерал</w:t>
      </w:r>
      <w:r w:rsidRPr="00B842E8">
        <w:rPr>
          <w:rFonts w:ascii="Times New Roman" w:hAnsi="Times New Roman"/>
          <w:spacing w:val="-1"/>
          <w:sz w:val="24"/>
          <w:szCs w:val="24"/>
        </w:rPr>
        <w:t>ь</w:t>
      </w:r>
      <w:r w:rsidRPr="00B842E8">
        <w:rPr>
          <w:rFonts w:ascii="Times New Roman" w:hAnsi="Times New Roman"/>
          <w:sz w:val="24"/>
          <w:szCs w:val="24"/>
        </w:rPr>
        <w:t>ный</w:t>
      </w:r>
      <w:r w:rsidRPr="00B842E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за</w:t>
      </w:r>
      <w:r w:rsidRPr="00B842E8">
        <w:rPr>
          <w:rFonts w:ascii="Times New Roman" w:hAnsi="Times New Roman"/>
          <w:spacing w:val="-2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он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от</w:t>
      </w:r>
      <w:r w:rsidRPr="00B842E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04.12.</w:t>
      </w:r>
      <w:r w:rsidRPr="00B842E8">
        <w:rPr>
          <w:rFonts w:ascii="Times New Roman" w:hAnsi="Times New Roman"/>
          <w:spacing w:val="-1"/>
          <w:sz w:val="24"/>
          <w:szCs w:val="24"/>
        </w:rPr>
        <w:t>2</w:t>
      </w:r>
      <w:r w:rsidRPr="00B842E8">
        <w:rPr>
          <w:rFonts w:ascii="Times New Roman" w:hAnsi="Times New Roman"/>
          <w:sz w:val="24"/>
          <w:szCs w:val="24"/>
        </w:rPr>
        <w:t>007г.</w:t>
      </w:r>
      <w:r w:rsidRPr="00B842E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№32</w:t>
      </w:r>
      <w:r w:rsidRPr="00B842E8">
        <w:rPr>
          <w:rFonts w:ascii="Times New Roman" w:hAnsi="Times New Roman"/>
          <w:spacing w:val="7"/>
          <w:sz w:val="24"/>
          <w:szCs w:val="24"/>
        </w:rPr>
        <w:t>9</w:t>
      </w:r>
      <w:r w:rsidRPr="00B842E8">
        <w:rPr>
          <w:rFonts w:ascii="Times New Roman" w:hAnsi="Times New Roman"/>
          <w:sz w:val="24"/>
          <w:szCs w:val="24"/>
        </w:rPr>
        <w:t>-</w:t>
      </w:r>
      <w:r w:rsidRPr="00B842E8">
        <w:rPr>
          <w:rFonts w:ascii="Times New Roman" w:hAnsi="Times New Roman"/>
          <w:spacing w:val="-2"/>
          <w:sz w:val="24"/>
          <w:szCs w:val="24"/>
        </w:rPr>
        <w:t>Ф</w:t>
      </w:r>
      <w:r w:rsidRPr="00B842E8">
        <w:rPr>
          <w:rFonts w:ascii="Times New Roman" w:hAnsi="Times New Roman"/>
          <w:sz w:val="24"/>
          <w:szCs w:val="24"/>
        </w:rPr>
        <w:t>З</w:t>
      </w:r>
      <w:r w:rsidRPr="00B842E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«О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ф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зической</w:t>
      </w:r>
      <w:r w:rsidRPr="00B842E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к</w:t>
      </w:r>
      <w:r w:rsidRPr="00B842E8">
        <w:rPr>
          <w:rFonts w:ascii="Times New Roman" w:hAnsi="Times New Roman"/>
          <w:spacing w:val="-1"/>
          <w:sz w:val="24"/>
          <w:szCs w:val="24"/>
        </w:rPr>
        <w:t>ул</w:t>
      </w:r>
      <w:r w:rsidRPr="00B842E8">
        <w:rPr>
          <w:rFonts w:ascii="Times New Roman" w:hAnsi="Times New Roman"/>
          <w:sz w:val="24"/>
          <w:szCs w:val="24"/>
        </w:rPr>
        <w:t>ьт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р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е 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1"/>
          <w:sz w:val="24"/>
          <w:szCs w:val="24"/>
        </w:rPr>
        <w:t>п</w:t>
      </w:r>
      <w:r w:rsidRPr="00B842E8">
        <w:rPr>
          <w:rFonts w:ascii="Times New Roman" w:hAnsi="Times New Roman"/>
          <w:sz w:val="24"/>
          <w:szCs w:val="24"/>
        </w:rPr>
        <w:t>орте в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Рос</w:t>
      </w:r>
      <w:r w:rsidRPr="00B842E8">
        <w:rPr>
          <w:rFonts w:ascii="Times New Roman" w:hAnsi="Times New Roman"/>
          <w:spacing w:val="-1"/>
          <w:sz w:val="24"/>
          <w:szCs w:val="24"/>
        </w:rPr>
        <w:t>си</w:t>
      </w:r>
      <w:r w:rsidRPr="00B842E8">
        <w:rPr>
          <w:rFonts w:ascii="Times New Roman" w:hAnsi="Times New Roman"/>
          <w:sz w:val="24"/>
          <w:szCs w:val="24"/>
        </w:rPr>
        <w:t>йс</w:t>
      </w:r>
      <w:r w:rsidRPr="00B842E8">
        <w:rPr>
          <w:rFonts w:ascii="Times New Roman" w:hAnsi="Times New Roman"/>
          <w:spacing w:val="-1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ой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-1"/>
          <w:sz w:val="24"/>
          <w:szCs w:val="24"/>
        </w:rPr>
        <w:t>Ф</w:t>
      </w:r>
      <w:r w:rsidRPr="00B842E8">
        <w:rPr>
          <w:rFonts w:ascii="Times New Roman" w:hAnsi="Times New Roman"/>
          <w:spacing w:val="-2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» с</w:t>
      </w:r>
      <w:r w:rsidRPr="00B842E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2"/>
          <w:sz w:val="24"/>
          <w:szCs w:val="24"/>
        </w:rPr>
        <w:t>з</w:t>
      </w:r>
      <w:r w:rsidRPr="00B842E8">
        <w:rPr>
          <w:rFonts w:ascii="Times New Roman" w:hAnsi="Times New Roman"/>
          <w:sz w:val="24"/>
          <w:szCs w:val="24"/>
        </w:rPr>
        <w:t>мен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ями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 допо</w:t>
      </w:r>
      <w:r w:rsidRPr="00B842E8">
        <w:rPr>
          <w:rFonts w:ascii="Times New Roman" w:hAnsi="Times New Roman"/>
          <w:spacing w:val="-2"/>
          <w:sz w:val="24"/>
          <w:szCs w:val="24"/>
        </w:rPr>
        <w:t>л</w:t>
      </w:r>
      <w:r w:rsidRPr="00B842E8">
        <w:rPr>
          <w:rFonts w:ascii="Times New Roman" w:hAnsi="Times New Roman"/>
          <w:sz w:val="24"/>
          <w:szCs w:val="24"/>
        </w:rPr>
        <w:t>не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ия</w:t>
      </w:r>
      <w:r w:rsidRPr="00B842E8">
        <w:rPr>
          <w:rFonts w:ascii="Times New Roman" w:hAnsi="Times New Roman"/>
          <w:spacing w:val="-1"/>
          <w:sz w:val="24"/>
          <w:szCs w:val="24"/>
        </w:rPr>
        <w:t>м</w:t>
      </w:r>
      <w:r w:rsidRPr="00B842E8">
        <w:rPr>
          <w:rFonts w:ascii="Times New Roman" w:hAnsi="Times New Roman"/>
          <w:sz w:val="24"/>
          <w:szCs w:val="24"/>
        </w:rPr>
        <w:t>и;</w:t>
      </w:r>
    </w:p>
    <w:p w14:paraId="587B556E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Федерал</w:t>
      </w:r>
      <w:r w:rsidRPr="00B842E8">
        <w:rPr>
          <w:rFonts w:ascii="Times New Roman" w:hAnsi="Times New Roman"/>
          <w:spacing w:val="-1"/>
          <w:sz w:val="24"/>
          <w:szCs w:val="24"/>
        </w:rPr>
        <w:t>ь</w:t>
      </w:r>
      <w:r w:rsidRPr="00B842E8">
        <w:rPr>
          <w:rFonts w:ascii="Times New Roman" w:hAnsi="Times New Roman"/>
          <w:sz w:val="24"/>
          <w:szCs w:val="24"/>
        </w:rPr>
        <w:t>ный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з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к</w:t>
      </w:r>
      <w:r w:rsidRPr="00B842E8">
        <w:rPr>
          <w:rFonts w:ascii="Times New Roman" w:hAnsi="Times New Roman"/>
          <w:spacing w:val="-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от</w:t>
      </w:r>
      <w:r w:rsidRPr="00B842E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3</w:t>
      </w:r>
      <w:r w:rsidRPr="00B842E8">
        <w:rPr>
          <w:rFonts w:ascii="Times New Roman" w:hAnsi="Times New Roman"/>
          <w:sz w:val="24"/>
          <w:szCs w:val="24"/>
        </w:rPr>
        <w:t>0</w:t>
      </w:r>
      <w:r w:rsidRPr="00B842E8">
        <w:rPr>
          <w:rFonts w:ascii="Times New Roman" w:hAnsi="Times New Roman"/>
          <w:spacing w:val="-1"/>
          <w:sz w:val="24"/>
          <w:szCs w:val="24"/>
        </w:rPr>
        <w:t>.</w:t>
      </w:r>
      <w:r w:rsidRPr="00B842E8">
        <w:rPr>
          <w:rFonts w:ascii="Times New Roman" w:hAnsi="Times New Roman"/>
          <w:sz w:val="24"/>
          <w:szCs w:val="24"/>
        </w:rPr>
        <w:t>0</w:t>
      </w:r>
      <w:r w:rsidRPr="00B842E8">
        <w:rPr>
          <w:rFonts w:ascii="Times New Roman" w:hAnsi="Times New Roman"/>
          <w:spacing w:val="1"/>
          <w:sz w:val="24"/>
          <w:szCs w:val="24"/>
        </w:rPr>
        <w:t>4</w:t>
      </w:r>
      <w:r w:rsidRPr="00B842E8">
        <w:rPr>
          <w:rFonts w:ascii="Times New Roman" w:hAnsi="Times New Roman"/>
          <w:spacing w:val="-1"/>
          <w:sz w:val="24"/>
          <w:szCs w:val="24"/>
        </w:rPr>
        <w:t>.2</w:t>
      </w:r>
      <w:r w:rsidRPr="00B842E8">
        <w:rPr>
          <w:rFonts w:ascii="Times New Roman" w:hAnsi="Times New Roman"/>
          <w:sz w:val="24"/>
          <w:szCs w:val="24"/>
        </w:rPr>
        <w:t>021</w:t>
      </w:r>
      <w:r w:rsidRPr="00B842E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№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12</w:t>
      </w:r>
      <w:r w:rsidRPr="00B842E8">
        <w:rPr>
          <w:rFonts w:ascii="Times New Roman" w:hAnsi="Times New Roman"/>
          <w:spacing w:val="7"/>
          <w:sz w:val="24"/>
          <w:szCs w:val="24"/>
        </w:rPr>
        <w:t>7</w:t>
      </w:r>
      <w:r w:rsidRPr="00B842E8">
        <w:rPr>
          <w:rFonts w:ascii="Times New Roman" w:hAnsi="Times New Roman"/>
          <w:sz w:val="24"/>
          <w:szCs w:val="24"/>
        </w:rPr>
        <w:t>-ФЗ</w:t>
      </w:r>
      <w:r w:rsidRPr="00B842E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"О</w:t>
      </w:r>
      <w:r w:rsidRPr="00B842E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вне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е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ии</w:t>
      </w:r>
      <w:r w:rsidRPr="00B842E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измен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й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в 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рал</w:t>
      </w:r>
      <w:r w:rsidRPr="00B842E8">
        <w:rPr>
          <w:rFonts w:ascii="Times New Roman" w:hAnsi="Times New Roman"/>
          <w:spacing w:val="-1"/>
          <w:sz w:val="24"/>
          <w:szCs w:val="24"/>
        </w:rPr>
        <w:t>ь</w:t>
      </w:r>
      <w:r w:rsidRPr="00B842E8">
        <w:rPr>
          <w:rFonts w:ascii="Times New Roman" w:hAnsi="Times New Roman"/>
          <w:sz w:val="24"/>
          <w:szCs w:val="24"/>
        </w:rPr>
        <w:t>ный</w:t>
      </w:r>
      <w:r w:rsidRPr="00B842E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з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кон</w:t>
      </w:r>
      <w:r w:rsidRPr="00B842E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"О</w:t>
      </w:r>
      <w:r w:rsidRPr="00B842E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ф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з</w:t>
      </w:r>
      <w:r w:rsidRPr="00B842E8">
        <w:rPr>
          <w:rFonts w:ascii="Times New Roman" w:hAnsi="Times New Roman"/>
          <w:sz w:val="24"/>
          <w:szCs w:val="24"/>
        </w:rPr>
        <w:t>ичес</w:t>
      </w:r>
      <w:r w:rsidRPr="00B842E8">
        <w:rPr>
          <w:rFonts w:ascii="Times New Roman" w:hAnsi="Times New Roman"/>
          <w:spacing w:val="-1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ой</w:t>
      </w:r>
      <w:r w:rsidRPr="00B842E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куль</w:t>
      </w:r>
      <w:r w:rsidRPr="00B842E8">
        <w:rPr>
          <w:rFonts w:ascii="Times New Roman" w:hAnsi="Times New Roman"/>
          <w:spacing w:val="1"/>
          <w:sz w:val="24"/>
          <w:szCs w:val="24"/>
        </w:rPr>
        <w:t>т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ре</w:t>
      </w:r>
      <w:r w:rsidRPr="00B842E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спорте</w:t>
      </w:r>
      <w:r w:rsidRPr="00B842E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в</w:t>
      </w:r>
      <w:r w:rsidRPr="00B842E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Рос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ийс</w:t>
      </w:r>
      <w:r w:rsidRPr="00B842E8">
        <w:rPr>
          <w:rFonts w:ascii="Times New Roman" w:hAnsi="Times New Roman"/>
          <w:spacing w:val="-2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ой 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"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Ф</w:t>
      </w:r>
      <w:r w:rsidRPr="00B842E8">
        <w:rPr>
          <w:rFonts w:ascii="Times New Roman" w:hAnsi="Times New Roman"/>
          <w:spacing w:val="-1"/>
          <w:sz w:val="24"/>
          <w:szCs w:val="24"/>
        </w:rPr>
        <w:t>ед</w:t>
      </w:r>
      <w:r w:rsidRPr="00B842E8">
        <w:rPr>
          <w:rFonts w:ascii="Times New Roman" w:hAnsi="Times New Roman"/>
          <w:sz w:val="24"/>
          <w:szCs w:val="24"/>
        </w:rPr>
        <w:t>еральный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з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кон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"</w:t>
      </w:r>
      <w:r w:rsidRPr="00B842E8">
        <w:rPr>
          <w:rFonts w:ascii="Times New Roman" w:hAnsi="Times New Roman"/>
          <w:spacing w:val="-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б</w:t>
      </w:r>
      <w:r w:rsidRPr="00B842E8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бра</w:t>
      </w:r>
      <w:r w:rsidRPr="00B842E8">
        <w:rPr>
          <w:rFonts w:ascii="Times New Roman" w:hAnsi="Times New Roman"/>
          <w:spacing w:val="-1"/>
          <w:sz w:val="24"/>
          <w:szCs w:val="24"/>
        </w:rPr>
        <w:t>з</w:t>
      </w:r>
      <w:r w:rsidRPr="00B842E8">
        <w:rPr>
          <w:rFonts w:ascii="Times New Roman" w:hAnsi="Times New Roman"/>
          <w:sz w:val="24"/>
          <w:szCs w:val="24"/>
        </w:rPr>
        <w:t>ов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в</w:t>
      </w:r>
      <w:r w:rsidRPr="00B842E8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Росс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йской 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";</w:t>
      </w:r>
    </w:p>
    <w:p w14:paraId="0E894DA8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Концепция</w:t>
      </w:r>
      <w:r w:rsidRPr="00B842E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раз</w:t>
      </w:r>
      <w:r w:rsidRPr="00B842E8">
        <w:rPr>
          <w:rFonts w:ascii="Times New Roman" w:hAnsi="Times New Roman"/>
          <w:spacing w:val="-1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ития</w:t>
      </w:r>
      <w:r w:rsidRPr="00B842E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дополните</w:t>
      </w:r>
      <w:r w:rsidRPr="00B842E8">
        <w:rPr>
          <w:rFonts w:ascii="Times New Roman" w:hAnsi="Times New Roman"/>
          <w:spacing w:val="-1"/>
          <w:sz w:val="24"/>
          <w:szCs w:val="24"/>
        </w:rPr>
        <w:t>л</w:t>
      </w:r>
      <w:r w:rsidRPr="00B842E8">
        <w:rPr>
          <w:rFonts w:ascii="Times New Roman" w:hAnsi="Times New Roman"/>
          <w:sz w:val="24"/>
          <w:szCs w:val="24"/>
        </w:rPr>
        <w:t>ьно</w:t>
      </w:r>
      <w:r w:rsidRPr="00B842E8">
        <w:rPr>
          <w:rFonts w:ascii="Times New Roman" w:hAnsi="Times New Roman"/>
          <w:spacing w:val="-2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б</w:t>
      </w:r>
      <w:r w:rsidRPr="00B842E8">
        <w:rPr>
          <w:rFonts w:ascii="Times New Roman" w:hAnsi="Times New Roman"/>
          <w:spacing w:val="1"/>
          <w:sz w:val="24"/>
          <w:szCs w:val="24"/>
        </w:rPr>
        <w:t>р</w:t>
      </w:r>
      <w:r w:rsidRPr="00B842E8">
        <w:rPr>
          <w:rFonts w:ascii="Times New Roman" w:hAnsi="Times New Roman"/>
          <w:sz w:val="24"/>
          <w:szCs w:val="24"/>
        </w:rPr>
        <w:t>а</w:t>
      </w:r>
      <w:r w:rsidRPr="00B842E8">
        <w:rPr>
          <w:rFonts w:ascii="Times New Roman" w:hAnsi="Times New Roman"/>
          <w:spacing w:val="-1"/>
          <w:sz w:val="24"/>
          <w:szCs w:val="24"/>
        </w:rPr>
        <w:t>з</w:t>
      </w:r>
      <w:r w:rsidRPr="00B842E8">
        <w:rPr>
          <w:rFonts w:ascii="Times New Roman" w:hAnsi="Times New Roman"/>
          <w:sz w:val="24"/>
          <w:szCs w:val="24"/>
        </w:rPr>
        <w:t>ова</w:t>
      </w:r>
      <w:r w:rsidRPr="00B842E8">
        <w:rPr>
          <w:rFonts w:ascii="Times New Roman" w:hAnsi="Times New Roman"/>
          <w:spacing w:val="-2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ия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де</w:t>
      </w:r>
      <w:r w:rsidRPr="00B842E8">
        <w:rPr>
          <w:rFonts w:ascii="Times New Roman" w:hAnsi="Times New Roman"/>
          <w:spacing w:val="-1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ей</w:t>
      </w:r>
      <w:r w:rsidRPr="00B842E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до</w:t>
      </w:r>
      <w:r w:rsidRPr="00B842E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2030</w:t>
      </w:r>
      <w:r w:rsidRPr="00B842E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го</w:t>
      </w:r>
      <w:r w:rsidRPr="00B842E8">
        <w:rPr>
          <w:rFonts w:ascii="Times New Roman" w:hAnsi="Times New Roman"/>
          <w:spacing w:val="-1"/>
          <w:sz w:val="24"/>
          <w:szCs w:val="24"/>
        </w:rPr>
        <w:t>д</w:t>
      </w:r>
      <w:r w:rsidRPr="00B842E8">
        <w:rPr>
          <w:rFonts w:ascii="Times New Roman" w:hAnsi="Times New Roman"/>
          <w:sz w:val="24"/>
          <w:szCs w:val="24"/>
        </w:rPr>
        <w:t>а (Распоря</w:t>
      </w:r>
      <w:r w:rsidRPr="00B842E8">
        <w:rPr>
          <w:rFonts w:ascii="Times New Roman" w:hAnsi="Times New Roman"/>
          <w:spacing w:val="-1"/>
          <w:sz w:val="24"/>
          <w:szCs w:val="24"/>
        </w:rPr>
        <w:t>ж</w:t>
      </w:r>
      <w:r w:rsidRPr="00B842E8">
        <w:rPr>
          <w:rFonts w:ascii="Times New Roman" w:hAnsi="Times New Roman"/>
          <w:sz w:val="24"/>
          <w:szCs w:val="24"/>
        </w:rPr>
        <w:t>е</w:t>
      </w:r>
      <w:r w:rsidRPr="00B842E8">
        <w:rPr>
          <w:rFonts w:ascii="Times New Roman" w:hAnsi="Times New Roman"/>
          <w:spacing w:val="-2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ие</w:t>
      </w:r>
      <w:r w:rsidRPr="00B842E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Пр</w:t>
      </w:r>
      <w:r w:rsidRPr="00B842E8">
        <w:rPr>
          <w:rFonts w:ascii="Times New Roman" w:hAnsi="Times New Roman"/>
          <w:spacing w:val="-1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вител</w:t>
      </w:r>
      <w:r w:rsidRPr="00B842E8">
        <w:rPr>
          <w:rFonts w:ascii="Times New Roman" w:hAnsi="Times New Roman"/>
          <w:spacing w:val="-1"/>
          <w:sz w:val="24"/>
          <w:szCs w:val="24"/>
        </w:rPr>
        <w:t>ь</w:t>
      </w:r>
      <w:r w:rsidRPr="00B842E8">
        <w:rPr>
          <w:rFonts w:ascii="Times New Roman" w:hAnsi="Times New Roman"/>
          <w:sz w:val="24"/>
          <w:szCs w:val="24"/>
        </w:rPr>
        <w:t>ства</w:t>
      </w:r>
      <w:r w:rsidRPr="00B842E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2"/>
          <w:sz w:val="24"/>
          <w:szCs w:val="24"/>
        </w:rPr>
        <w:t>си</w:t>
      </w:r>
      <w:r w:rsidRPr="00B842E8">
        <w:rPr>
          <w:rFonts w:ascii="Times New Roman" w:hAnsi="Times New Roman"/>
          <w:sz w:val="24"/>
          <w:szCs w:val="24"/>
        </w:rPr>
        <w:t>й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кой</w:t>
      </w:r>
      <w:r w:rsidRPr="00B842E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ци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от</w:t>
      </w:r>
      <w:r w:rsidRPr="00B842E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-1"/>
          <w:sz w:val="24"/>
          <w:szCs w:val="24"/>
        </w:rPr>
        <w:t>3</w:t>
      </w:r>
      <w:r w:rsidRPr="00B842E8">
        <w:rPr>
          <w:rFonts w:ascii="Times New Roman" w:hAnsi="Times New Roman"/>
          <w:sz w:val="24"/>
          <w:szCs w:val="24"/>
        </w:rPr>
        <w:t>1</w:t>
      </w:r>
      <w:r w:rsidRPr="00B842E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мар</w:t>
      </w:r>
      <w:r w:rsidRPr="00B842E8">
        <w:rPr>
          <w:rFonts w:ascii="Times New Roman" w:hAnsi="Times New Roman"/>
          <w:spacing w:val="-1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а</w:t>
      </w:r>
      <w:r w:rsidRPr="00B842E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2</w:t>
      </w:r>
      <w:r w:rsidRPr="00B842E8">
        <w:rPr>
          <w:rFonts w:ascii="Times New Roman" w:hAnsi="Times New Roman"/>
          <w:sz w:val="24"/>
          <w:szCs w:val="24"/>
        </w:rPr>
        <w:t>022 г. №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67</w:t>
      </w:r>
      <w:r w:rsidRPr="00B842E8">
        <w:rPr>
          <w:rFonts w:ascii="Times New Roman" w:hAnsi="Times New Roman"/>
          <w:spacing w:val="1"/>
          <w:sz w:val="24"/>
          <w:szCs w:val="24"/>
        </w:rPr>
        <w:t>8</w:t>
      </w:r>
      <w:r w:rsidRPr="00B842E8">
        <w:rPr>
          <w:rFonts w:ascii="Times New Roman" w:hAnsi="Times New Roman"/>
          <w:sz w:val="24"/>
          <w:szCs w:val="24"/>
        </w:rPr>
        <w:t>-р);</w:t>
      </w:r>
    </w:p>
    <w:p w14:paraId="4474E0B3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Концепция</w:t>
      </w:r>
      <w:r w:rsidRPr="00B842E8">
        <w:rPr>
          <w:rFonts w:ascii="Times New Roman" w:hAnsi="Times New Roman"/>
          <w:sz w:val="24"/>
          <w:szCs w:val="24"/>
        </w:rPr>
        <w:tab/>
        <w:t>раз</w:t>
      </w:r>
      <w:r w:rsidRPr="00B842E8">
        <w:rPr>
          <w:rFonts w:ascii="Times New Roman" w:hAnsi="Times New Roman"/>
          <w:spacing w:val="-2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ия</w:t>
      </w:r>
      <w:r w:rsidRPr="00B842E8">
        <w:rPr>
          <w:rFonts w:ascii="Times New Roman" w:hAnsi="Times New Roman"/>
          <w:sz w:val="24"/>
          <w:szCs w:val="24"/>
        </w:rPr>
        <w:tab/>
        <w:t>дет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к</w:t>
      </w:r>
      <w:r w:rsidRPr="00B842E8">
        <w:rPr>
          <w:rFonts w:ascii="Times New Roman" w:hAnsi="Times New Roman"/>
          <w:spacing w:val="4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-юноше</w:t>
      </w:r>
      <w:r w:rsidRPr="00B842E8">
        <w:rPr>
          <w:rFonts w:ascii="Times New Roman" w:hAnsi="Times New Roman"/>
          <w:spacing w:val="-2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ко</w:t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ab/>
      </w:r>
      <w:r w:rsidRPr="00B842E8">
        <w:rPr>
          <w:rFonts w:ascii="Times New Roman" w:hAnsi="Times New Roman"/>
          <w:spacing w:val="-1"/>
          <w:sz w:val="24"/>
          <w:szCs w:val="24"/>
        </w:rPr>
        <w:t>сп</w:t>
      </w:r>
      <w:r w:rsidRPr="00B842E8">
        <w:rPr>
          <w:rFonts w:ascii="Times New Roman" w:hAnsi="Times New Roman"/>
          <w:sz w:val="24"/>
          <w:szCs w:val="24"/>
        </w:rPr>
        <w:t>орта</w:t>
      </w:r>
      <w:r w:rsidRPr="00B842E8">
        <w:rPr>
          <w:rFonts w:ascii="Times New Roman" w:hAnsi="Times New Roman"/>
          <w:sz w:val="24"/>
          <w:szCs w:val="24"/>
        </w:rPr>
        <w:tab/>
        <w:t>в Р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й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2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1"/>
          <w:sz w:val="24"/>
          <w:szCs w:val="24"/>
        </w:rPr>
        <w:t>й</w:t>
      </w:r>
      <w:r w:rsidRPr="00B842E8">
        <w:rPr>
          <w:rFonts w:ascii="Times New Roman" w:hAnsi="Times New Roman"/>
          <w:sz w:val="24"/>
          <w:szCs w:val="24"/>
        </w:rPr>
        <w:t xml:space="preserve"> 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</w:t>
      </w:r>
      <w:r w:rsidRPr="00B842E8">
        <w:rPr>
          <w:rFonts w:ascii="Times New Roman" w:hAnsi="Times New Roman"/>
          <w:sz w:val="24"/>
          <w:szCs w:val="24"/>
        </w:rPr>
        <w:t>ии</w:t>
      </w:r>
      <w:r w:rsidRPr="00B842E8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до</w:t>
      </w:r>
      <w:r w:rsidRPr="00B842E8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2030</w:t>
      </w:r>
      <w:r w:rsidRPr="00B842E8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год</w:t>
      </w:r>
      <w:r w:rsidRPr="00B842E8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(Ра</w:t>
      </w:r>
      <w:r w:rsidRPr="00B842E8">
        <w:rPr>
          <w:rFonts w:ascii="Times New Roman" w:hAnsi="Times New Roman"/>
          <w:spacing w:val="-2"/>
          <w:sz w:val="24"/>
          <w:szCs w:val="24"/>
        </w:rPr>
        <w:t>с</w:t>
      </w:r>
      <w:r w:rsidRPr="00B842E8">
        <w:rPr>
          <w:rFonts w:ascii="Times New Roman" w:hAnsi="Times New Roman"/>
          <w:spacing w:val="-1"/>
          <w:sz w:val="24"/>
          <w:szCs w:val="24"/>
        </w:rPr>
        <w:t>п</w:t>
      </w:r>
      <w:r w:rsidRPr="00B842E8">
        <w:rPr>
          <w:rFonts w:ascii="Times New Roman" w:hAnsi="Times New Roman"/>
          <w:sz w:val="24"/>
          <w:szCs w:val="24"/>
        </w:rPr>
        <w:t>оряже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ие</w:t>
      </w:r>
      <w:r w:rsidRPr="00B842E8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П</w:t>
      </w:r>
      <w:r w:rsidRPr="00B842E8">
        <w:rPr>
          <w:rFonts w:ascii="Times New Roman" w:hAnsi="Times New Roman"/>
          <w:spacing w:val="1"/>
          <w:sz w:val="24"/>
          <w:szCs w:val="24"/>
        </w:rPr>
        <w:t>р</w:t>
      </w:r>
      <w:r w:rsidRPr="00B842E8">
        <w:rPr>
          <w:rFonts w:ascii="Times New Roman" w:hAnsi="Times New Roman"/>
          <w:sz w:val="24"/>
          <w:szCs w:val="24"/>
        </w:rPr>
        <w:t>а</w:t>
      </w:r>
      <w:r w:rsidRPr="00B842E8">
        <w:rPr>
          <w:rFonts w:ascii="Times New Roman" w:hAnsi="Times New Roman"/>
          <w:spacing w:val="-2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ител</w:t>
      </w:r>
      <w:r w:rsidRPr="00B842E8">
        <w:rPr>
          <w:rFonts w:ascii="Times New Roman" w:hAnsi="Times New Roman"/>
          <w:spacing w:val="-1"/>
          <w:sz w:val="24"/>
          <w:szCs w:val="24"/>
        </w:rPr>
        <w:t>ь</w:t>
      </w:r>
      <w:r w:rsidRPr="00B842E8">
        <w:rPr>
          <w:rFonts w:ascii="Times New Roman" w:hAnsi="Times New Roman"/>
          <w:sz w:val="24"/>
          <w:szCs w:val="24"/>
        </w:rPr>
        <w:t>ства</w:t>
      </w:r>
      <w:r w:rsidRPr="00B842E8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Р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й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2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1"/>
          <w:sz w:val="24"/>
          <w:szCs w:val="24"/>
        </w:rPr>
        <w:t>й</w:t>
      </w:r>
      <w:r w:rsidRPr="00B842E8">
        <w:rPr>
          <w:rFonts w:ascii="Times New Roman" w:hAnsi="Times New Roman"/>
          <w:sz w:val="24"/>
          <w:szCs w:val="24"/>
        </w:rPr>
        <w:t xml:space="preserve"> Фед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ра</w:t>
      </w:r>
      <w:r w:rsidRPr="00B842E8">
        <w:rPr>
          <w:rFonts w:ascii="Times New Roman" w:hAnsi="Times New Roman"/>
          <w:spacing w:val="-1"/>
          <w:sz w:val="24"/>
          <w:szCs w:val="24"/>
        </w:rPr>
        <w:t>ц</w:t>
      </w:r>
      <w:r w:rsidRPr="00B842E8">
        <w:rPr>
          <w:rFonts w:ascii="Times New Roman" w:hAnsi="Times New Roman"/>
          <w:sz w:val="24"/>
          <w:szCs w:val="24"/>
        </w:rPr>
        <w:t>ии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от 28</w:t>
      </w:r>
      <w:r w:rsidRPr="00B842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д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ка</w:t>
      </w:r>
      <w:r w:rsidRPr="00B842E8">
        <w:rPr>
          <w:rFonts w:ascii="Times New Roman" w:hAnsi="Times New Roman"/>
          <w:spacing w:val="-1"/>
          <w:sz w:val="24"/>
          <w:szCs w:val="24"/>
        </w:rPr>
        <w:t>б</w:t>
      </w:r>
      <w:r w:rsidRPr="00B842E8">
        <w:rPr>
          <w:rFonts w:ascii="Times New Roman" w:hAnsi="Times New Roman"/>
          <w:spacing w:val="1"/>
          <w:sz w:val="24"/>
          <w:szCs w:val="24"/>
        </w:rPr>
        <w:t>р</w:t>
      </w:r>
      <w:r w:rsidRPr="00B842E8">
        <w:rPr>
          <w:rFonts w:ascii="Times New Roman" w:hAnsi="Times New Roman"/>
          <w:sz w:val="24"/>
          <w:szCs w:val="24"/>
        </w:rPr>
        <w:t>я</w:t>
      </w:r>
      <w:r w:rsidRPr="00B842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2021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г. № 3</w:t>
      </w:r>
      <w:r w:rsidRPr="00B842E8">
        <w:rPr>
          <w:rFonts w:ascii="Times New Roman" w:hAnsi="Times New Roman"/>
          <w:spacing w:val="-1"/>
          <w:sz w:val="24"/>
          <w:szCs w:val="24"/>
        </w:rPr>
        <w:t>89</w:t>
      </w:r>
      <w:r w:rsidRPr="00B842E8">
        <w:rPr>
          <w:rFonts w:ascii="Times New Roman" w:hAnsi="Times New Roman"/>
          <w:spacing w:val="5"/>
          <w:sz w:val="24"/>
          <w:szCs w:val="24"/>
        </w:rPr>
        <w:t>4</w:t>
      </w:r>
      <w:r w:rsidRPr="00B842E8">
        <w:rPr>
          <w:rFonts w:ascii="Times New Roman" w:hAnsi="Times New Roman"/>
          <w:spacing w:val="1"/>
          <w:sz w:val="24"/>
          <w:szCs w:val="24"/>
        </w:rPr>
        <w:t>-</w:t>
      </w:r>
      <w:r w:rsidRPr="00B842E8">
        <w:rPr>
          <w:rFonts w:ascii="Times New Roman" w:hAnsi="Times New Roman"/>
          <w:sz w:val="24"/>
          <w:szCs w:val="24"/>
        </w:rPr>
        <w:t>р);</w:t>
      </w:r>
    </w:p>
    <w:p w14:paraId="52DD157B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 Министерства спорта РФ от 30 октября 2015 г. № 999 "Об утверждении требований к обеспечению подготовки спортивного резерва для спортивных сборных команд Российской Федерации" (с изменениями и дополнениями);</w:t>
      </w:r>
    </w:p>
    <w:p w14:paraId="068E0374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 Министерства спорта РФ от 3 августа 2022 г. № 634 "Об особенностях организации и осуществления образовательной деятельности по дополнительным образовательным программам спортивной подготовки";</w:t>
      </w:r>
    </w:p>
    <w:p w14:paraId="11271E9C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 Министерства спорта РФ от 24 июня 2021 г. № 464 «Об утверждении антидопинговых правил»;</w:t>
      </w:r>
    </w:p>
    <w:p w14:paraId="24CDF342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 Министерства спорта РФ от 7 июля 2022 г. № 579 "Об утверждении порядка разработки и утверждения примерных дополнительных образовательных программ спортивной подготовки";</w:t>
      </w:r>
    </w:p>
    <w:p w14:paraId="0BF9E161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Приказы Министерства спорта РФ об утверждении федеральных стандартов спортивной подготовки по видам спорта, по которым учреждение оказывает государственные услуги (далее - ФССП);</w:t>
      </w:r>
    </w:p>
    <w:p w14:paraId="0C47F4C6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Приказа Министерства здравоохранения РФ от 23 октября 2020 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 (документ не вступил в силу);</w:t>
      </w:r>
    </w:p>
    <w:p w14:paraId="3F85FBB0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lastRenderedPageBreak/>
        <w:t>Приказ Федеральной службы по надзору в сфере образования и науки РФ от 14 августа 2020 г.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14:paraId="12156BC7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Постановление</w:t>
      </w:r>
      <w:r w:rsidRPr="00B842E8">
        <w:rPr>
          <w:rFonts w:ascii="Times New Roman" w:hAnsi="Times New Roman"/>
          <w:sz w:val="24"/>
          <w:szCs w:val="24"/>
        </w:rPr>
        <w:tab/>
        <w:t>Главного</w:t>
      </w:r>
      <w:r w:rsidRPr="00B842E8">
        <w:rPr>
          <w:rFonts w:ascii="Times New Roman" w:hAnsi="Times New Roman"/>
          <w:sz w:val="24"/>
          <w:szCs w:val="24"/>
        </w:rPr>
        <w:tab/>
        <w:t>государственного</w:t>
      </w:r>
      <w:r w:rsidRPr="00B842E8">
        <w:rPr>
          <w:rFonts w:ascii="Times New Roman" w:hAnsi="Times New Roman"/>
          <w:sz w:val="24"/>
          <w:szCs w:val="24"/>
        </w:rPr>
        <w:tab/>
        <w:t>санитарного</w:t>
      </w:r>
      <w:r w:rsidRPr="00B842E8">
        <w:rPr>
          <w:rFonts w:ascii="Times New Roman" w:hAnsi="Times New Roman"/>
          <w:sz w:val="24"/>
          <w:szCs w:val="24"/>
        </w:rPr>
        <w:tab/>
        <w:t>врача Р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1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1"/>
          <w:sz w:val="24"/>
          <w:szCs w:val="24"/>
        </w:rPr>
        <w:t>й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2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1"/>
          <w:sz w:val="24"/>
          <w:szCs w:val="24"/>
        </w:rPr>
        <w:t>й</w:t>
      </w:r>
      <w:r w:rsidRPr="00B842E8">
        <w:rPr>
          <w:rFonts w:ascii="Times New Roman" w:hAnsi="Times New Roman"/>
          <w:spacing w:val="187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Ф</w:t>
      </w:r>
      <w:r w:rsidRPr="00B842E8">
        <w:rPr>
          <w:rFonts w:ascii="Times New Roman" w:hAnsi="Times New Roman"/>
          <w:spacing w:val="-2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д</w:t>
      </w:r>
      <w:r w:rsidRPr="00B842E8">
        <w:rPr>
          <w:rFonts w:ascii="Times New Roman" w:hAnsi="Times New Roman"/>
          <w:spacing w:val="-1"/>
          <w:sz w:val="24"/>
          <w:szCs w:val="24"/>
        </w:rPr>
        <w:t>ер</w:t>
      </w:r>
      <w:r w:rsidRPr="00B842E8">
        <w:rPr>
          <w:rFonts w:ascii="Times New Roman" w:hAnsi="Times New Roman"/>
          <w:sz w:val="24"/>
          <w:szCs w:val="24"/>
        </w:rPr>
        <w:t>ации</w:t>
      </w:r>
      <w:r w:rsidRPr="00B842E8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от</w:t>
      </w:r>
      <w:r w:rsidRPr="00B842E8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28</w:t>
      </w:r>
      <w:r w:rsidRPr="00B842E8">
        <w:rPr>
          <w:rFonts w:ascii="Times New Roman" w:hAnsi="Times New Roman"/>
          <w:spacing w:val="4"/>
          <w:sz w:val="24"/>
          <w:szCs w:val="24"/>
        </w:rPr>
        <w:t>.</w:t>
      </w:r>
      <w:r w:rsidRPr="00B842E8">
        <w:rPr>
          <w:rFonts w:ascii="Times New Roman" w:hAnsi="Times New Roman"/>
          <w:sz w:val="24"/>
          <w:szCs w:val="24"/>
        </w:rPr>
        <w:t>09.2020</w:t>
      </w:r>
      <w:r w:rsidRPr="00B842E8">
        <w:rPr>
          <w:rFonts w:ascii="Times New Roman" w:hAnsi="Times New Roman"/>
          <w:spacing w:val="185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№</w:t>
      </w:r>
      <w:r w:rsidRPr="00B842E8">
        <w:rPr>
          <w:rFonts w:ascii="Times New Roman" w:hAnsi="Times New Roman"/>
          <w:spacing w:val="18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28</w:t>
      </w:r>
      <w:r w:rsidRPr="00B842E8">
        <w:rPr>
          <w:rFonts w:ascii="Times New Roman" w:hAnsi="Times New Roman"/>
          <w:spacing w:val="187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«Об</w:t>
      </w:r>
      <w:r w:rsidRPr="00B842E8">
        <w:rPr>
          <w:rFonts w:ascii="Times New Roman" w:hAnsi="Times New Roman"/>
          <w:spacing w:val="183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твержд</w:t>
      </w:r>
      <w:r w:rsidRPr="00B842E8">
        <w:rPr>
          <w:rFonts w:ascii="Times New Roman" w:hAnsi="Times New Roman"/>
          <w:spacing w:val="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нии санита</w:t>
      </w:r>
      <w:r w:rsidRPr="00B842E8">
        <w:rPr>
          <w:rFonts w:ascii="Times New Roman" w:hAnsi="Times New Roman"/>
          <w:spacing w:val="-1"/>
          <w:sz w:val="24"/>
          <w:szCs w:val="24"/>
        </w:rPr>
        <w:t>рн</w:t>
      </w:r>
      <w:r w:rsidRPr="00B842E8">
        <w:rPr>
          <w:rFonts w:ascii="Times New Roman" w:hAnsi="Times New Roman"/>
          <w:sz w:val="24"/>
          <w:szCs w:val="24"/>
        </w:rPr>
        <w:t>ых</w:t>
      </w:r>
      <w:r w:rsidRPr="00B842E8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пр</w:t>
      </w:r>
      <w:r w:rsidRPr="00B842E8">
        <w:rPr>
          <w:rFonts w:ascii="Times New Roman" w:hAnsi="Times New Roman"/>
          <w:sz w:val="24"/>
          <w:szCs w:val="24"/>
        </w:rPr>
        <w:t>а</w:t>
      </w:r>
      <w:r w:rsidRPr="00B842E8">
        <w:rPr>
          <w:rFonts w:ascii="Times New Roman" w:hAnsi="Times New Roman"/>
          <w:spacing w:val="-2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ил</w:t>
      </w:r>
      <w:r w:rsidRPr="00B842E8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СП</w:t>
      </w:r>
      <w:r w:rsidRPr="00B842E8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2</w:t>
      </w:r>
      <w:r w:rsidRPr="00B842E8">
        <w:rPr>
          <w:rFonts w:ascii="Times New Roman" w:hAnsi="Times New Roman"/>
          <w:sz w:val="24"/>
          <w:szCs w:val="24"/>
        </w:rPr>
        <w:t>.4.3</w:t>
      </w:r>
      <w:r w:rsidRPr="00B842E8">
        <w:rPr>
          <w:rFonts w:ascii="Times New Roman" w:hAnsi="Times New Roman"/>
          <w:spacing w:val="1"/>
          <w:sz w:val="24"/>
          <w:szCs w:val="24"/>
        </w:rPr>
        <w:t>6</w:t>
      </w:r>
      <w:r w:rsidRPr="00B842E8">
        <w:rPr>
          <w:rFonts w:ascii="Times New Roman" w:hAnsi="Times New Roman"/>
          <w:sz w:val="24"/>
          <w:szCs w:val="24"/>
        </w:rPr>
        <w:t>4</w:t>
      </w:r>
      <w:r w:rsidRPr="00B842E8">
        <w:rPr>
          <w:rFonts w:ascii="Times New Roman" w:hAnsi="Times New Roman"/>
          <w:spacing w:val="5"/>
          <w:sz w:val="24"/>
          <w:szCs w:val="24"/>
        </w:rPr>
        <w:t>8</w:t>
      </w:r>
      <w:r w:rsidRPr="00B842E8">
        <w:rPr>
          <w:rFonts w:ascii="Times New Roman" w:hAnsi="Times New Roman"/>
          <w:sz w:val="24"/>
          <w:szCs w:val="24"/>
        </w:rPr>
        <w:t>-20</w:t>
      </w:r>
      <w:r w:rsidRPr="00B842E8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«Са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ита</w:t>
      </w:r>
      <w:r w:rsidRPr="00B842E8">
        <w:rPr>
          <w:rFonts w:ascii="Times New Roman" w:hAnsi="Times New Roman"/>
          <w:spacing w:val="-1"/>
          <w:sz w:val="24"/>
          <w:szCs w:val="24"/>
        </w:rPr>
        <w:t>рн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-эпидемиологич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ские требов</w:t>
      </w:r>
      <w:r w:rsidRPr="00B842E8">
        <w:rPr>
          <w:rFonts w:ascii="Times New Roman" w:hAnsi="Times New Roman"/>
          <w:spacing w:val="-1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я</w:t>
      </w:r>
      <w:r w:rsidRPr="00B842E8">
        <w:rPr>
          <w:rFonts w:ascii="Times New Roman" w:hAnsi="Times New Roman"/>
          <w:spacing w:val="181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к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ор</w:t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аниз</w:t>
      </w:r>
      <w:r w:rsidRPr="00B842E8">
        <w:rPr>
          <w:rFonts w:ascii="Times New Roman" w:hAnsi="Times New Roman"/>
          <w:spacing w:val="-1"/>
          <w:sz w:val="24"/>
          <w:szCs w:val="24"/>
        </w:rPr>
        <w:t>ац</w:t>
      </w:r>
      <w:r w:rsidRPr="00B842E8">
        <w:rPr>
          <w:rFonts w:ascii="Times New Roman" w:hAnsi="Times New Roman"/>
          <w:sz w:val="24"/>
          <w:szCs w:val="24"/>
        </w:rPr>
        <w:t>иям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вос</w:t>
      </w:r>
      <w:r w:rsidRPr="00B842E8">
        <w:rPr>
          <w:rFonts w:ascii="Times New Roman" w:hAnsi="Times New Roman"/>
          <w:spacing w:val="-2"/>
          <w:sz w:val="24"/>
          <w:szCs w:val="24"/>
        </w:rPr>
        <w:t>п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-2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ания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об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чения,</w:t>
      </w:r>
      <w:r w:rsidRPr="00B842E8">
        <w:rPr>
          <w:rFonts w:ascii="Times New Roman" w:hAnsi="Times New Roman"/>
          <w:spacing w:val="179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тдыха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 xml:space="preserve"> оз</w:t>
      </w:r>
      <w:r w:rsidRPr="00B842E8">
        <w:rPr>
          <w:rFonts w:ascii="Times New Roman" w:hAnsi="Times New Roman"/>
          <w:spacing w:val="-1"/>
          <w:sz w:val="24"/>
          <w:szCs w:val="24"/>
        </w:rPr>
        <w:t>д</w:t>
      </w:r>
      <w:r w:rsidRPr="00B842E8">
        <w:rPr>
          <w:rFonts w:ascii="Times New Roman" w:hAnsi="Times New Roman"/>
          <w:sz w:val="24"/>
          <w:szCs w:val="24"/>
        </w:rPr>
        <w:t>ор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вл</w:t>
      </w:r>
      <w:r w:rsidRPr="00B842E8">
        <w:rPr>
          <w:rFonts w:ascii="Times New Roman" w:hAnsi="Times New Roman"/>
          <w:spacing w:val="-2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ния дет</w:t>
      </w:r>
      <w:r w:rsidRPr="00B842E8">
        <w:rPr>
          <w:rFonts w:ascii="Times New Roman" w:hAnsi="Times New Roman"/>
          <w:spacing w:val="-2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й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и мо</w:t>
      </w:r>
      <w:r w:rsidRPr="00B842E8">
        <w:rPr>
          <w:rFonts w:ascii="Times New Roman" w:hAnsi="Times New Roman"/>
          <w:spacing w:val="-1"/>
          <w:sz w:val="24"/>
          <w:szCs w:val="24"/>
        </w:rPr>
        <w:t>л</w:t>
      </w:r>
      <w:r w:rsidRPr="00B842E8">
        <w:rPr>
          <w:rFonts w:ascii="Times New Roman" w:hAnsi="Times New Roman"/>
          <w:sz w:val="24"/>
          <w:szCs w:val="24"/>
        </w:rPr>
        <w:t>одёжи</w:t>
      </w:r>
      <w:r w:rsidRPr="00B842E8">
        <w:rPr>
          <w:rFonts w:ascii="Times New Roman" w:hAnsi="Times New Roman"/>
          <w:spacing w:val="1"/>
          <w:sz w:val="24"/>
          <w:szCs w:val="24"/>
        </w:rPr>
        <w:t>»;</w:t>
      </w:r>
    </w:p>
    <w:p w14:paraId="5AD466CA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Постановл</w:t>
      </w:r>
      <w:r w:rsidRPr="00B842E8">
        <w:rPr>
          <w:rFonts w:ascii="Times New Roman" w:hAnsi="Times New Roman"/>
          <w:spacing w:val="-2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ние</w:t>
      </w:r>
      <w:r w:rsidRPr="00B842E8">
        <w:rPr>
          <w:rFonts w:ascii="Times New Roman" w:hAnsi="Times New Roman"/>
          <w:sz w:val="24"/>
          <w:szCs w:val="24"/>
        </w:rPr>
        <w:tab/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лавн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ab/>
        <w:t>г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с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дар</w:t>
      </w:r>
      <w:r w:rsidRPr="00B842E8">
        <w:rPr>
          <w:rFonts w:ascii="Times New Roman" w:hAnsi="Times New Roman"/>
          <w:spacing w:val="-2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т</w:t>
      </w:r>
      <w:r w:rsidRPr="00B842E8">
        <w:rPr>
          <w:rFonts w:ascii="Times New Roman" w:hAnsi="Times New Roman"/>
          <w:spacing w:val="-1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енно</w:t>
      </w:r>
      <w:r w:rsidRPr="00B842E8">
        <w:rPr>
          <w:rFonts w:ascii="Times New Roman" w:hAnsi="Times New Roman"/>
          <w:spacing w:val="-2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ab/>
        <w:t>са</w:t>
      </w:r>
      <w:r w:rsidRPr="00B842E8">
        <w:rPr>
          <w:rFonts w:ascii="Times New Roman" w:hAnsi="Times New Roman"/>
          <w:spacing w:val="-1"/>
          <w:sz w:val="24"/>
          <w:szCs w:val="24"/>
        </w:rPr>
        <w:t>н</w:t>
      </w:r>
      <w:r w:rsidRPr="00B842E8">
        <w:rPr>
          <w:rFonts w:ascii="Times New Roman" w:hAnsi="Times New Roman"/>
          <w:sz w:val="24"/>
          <w:szCs w:val="24"/>
        </w:rPr>
        <w:t>ит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pacing w:val="-1"/>
          <w:sz w:val="24"/>
          <w:szCs w:val="24"/>
        </w:rPr>
        <w:t>р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ab/>
        <w:t>врача РФ</w:t>
      </w:r>
      <w:r w:rsidRPr="00B842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т</w:t>
      </w:r>
      <w:r w:rsidRPr="00B842E8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24.12.2020</w:t>
      </w:r>
      <w:r w:rsidRPr="00B842E8">
        <w:rPr>
          <w:rFonts w:ascii="Times New Roman" w:hAnsi="Times New Roman"/>
          <w:spacing w:val="185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№</w:t>
      </w:r>
      <w:r w:rsidRPr="00B842E8">
        <w:rPr>
          <w:rFonts w:ascii="Times New Roman" w:hAnsi="Times New Roman"/>
          <w:spacing w:val="185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44</w:t>
      </w:r>
      <w:r w:rsidRPr="00B842E8">
        <w:rPr>
          <w:rFonts w:ascii="Times New Roman" w:hAnsi="Times New Roman"/>
          <w:spacing w:val="187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«Об</w:t>
      </w:r>
      <w:r w:rsidRPr="00B842E8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-1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тверж</w:t>
      </w:r>
      <w:r w:rsidRPr="00B842E8">
        <w:rPr>
          <w:rFonts w:ascii="Times New Roman" w:hAnsi="Times New Roman"/>
          <w:spacing w:val="1"/>
          <w:sz w:val="24"/>
          <w:szCs w:val="24"/>
        </w:rPr>
        <w:t>д</w:t>
      </w:r>
      <w:r w:rsidRPr="00B842E8">
        <w:rPr>
          <w:rFonts w:ascii="Times New Roman" w:hAnsi="Times New Roman"/>
          <w:sz w:val="24"/>
          <w:szCs w:val="24"/>
        </w:rPr>
        <w:t>ении санита</w:t>
      </w:r>
      <w:r w:rsidRPr="00B842E8">
        <w:rPr>
          <w:rFonts w:ascii="Times New Roman" w:hAnsi="Times New Roman"/>
          <w:spacing w:val="-1"/>
          <w:sz w:val="24"/>
          <w:szCs w:val="24"/>
        </w:rPr>
        <w:t>рн</w:t>
      </w:r>
      <w:r w:rsidRPr="00B842E8">
        <w:rPr>
          <w:rFonts w:ascii="Times New Roman" w:hAnsi="Times New Roman"/>
          <w:sz w:val="24"/>
          <w:szCs w:val="24"/>
        </w:rPr>
        <w:t>ых</w:t>
      </w:r>
      <w:r w:rsidRPr="00B842E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п</w:t>
      </w:r>
      <w:r w:rsidRPr="00B842E8">
        <w:rPr>
          <w:rFonts w:ascii="Times New Roman" w:hAnsi="Times New Roman"/>
          <w:sz w:val="24"/>
          <w:szCs w:val="24"/>
        </w:rPr>
        <w:t>равил</w:t>
      </w:r>
      <w:r w:rsidRPr="00B842E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СП</w:t>
      </w:r>
      <w:r w:rsidRPr="00B842E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1"/>
          <w:sz w:val="24"/>
          <w:szCs w:val="24"/>
        </w:rPr>
        <w:t>2</w:t>
      </w:r>
      <w:r w:rsidRPr="00B842E8">
        <w:rPr>
          <w:rFonts w:ascii="Times New Roman" w:hAnsi="Times New Roman"/>
          <w:sz w:val="24"/>
          <w:szCs w:val="24"/>
        </w:rPr>
        <w:t>.1.367</w:t>
      </w:r>
      <w:r w:rsidRPr="00B842E8">
        <w:rPr>
          <w:rFonts w:ascii="Times New Roman" w:hAnsi="Times New Roman"/>
          <w:spacing w:val="5"/>
          <w:sz w:val="24"/>
          <w:szCs w:val="24"/>
        </w:rPr>
        <w:t>8</w:t>
      </w:r>
      <w:r w:rsidRPr="00B842E8">
        <w:rPr>
          <w:rFonts w:ascii="Times New Roman" w:hAnsi="Times New Roman"/>
          <w:sz w:val="24"/>
          <w:szCs w:val="24"/>
        </w:rPr>
        <w:t>-</w:t>
      </w:r>
      <w:r w:rsidRPr="00B842E8">
        <w:rPr>
          <w:rFonts w:ascii="Times New Roman" w:hAnsi="Times New Roman"/>
          <w:spacing w:val="-1"/>
          <w:sz w:val="24"/>
          <w:szCs w:val="24"/>
        </w:rPr>
        <w:t>2</w:t>
      </w:r>
      <w:r w:rsidRPr="00B842E8">
        <w:rPr>
          <w:rFonts w:ascii="Times New Roman" w:hAnsi="Times New Roman"/>
          <w:sz w:val="24"/>
          <w:szCs w:val="24"/>
        </w:rPr>
        <w:t>0</w:t>
      </w:r>
      <w:r w:rsidRPr="00B842E8">
        <w:rPr>
          <w:rFonts w:ascii="Times New Roman" w:hAnsi="Times New Roman"/>
          <w:spacing w:val="18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«Санита</w:t>
      </w:r>
      <w:r w:rsidRPr="00B842E8">
        <w:rPr>
          <w:rFonts w:ascii="Times New Roman" w:hAnsi="Times New Roman"/>
          <w:spacing w:val="-1"/>
          <w:sz w:val="24"/>
          <w:szCs w:val="24"/>
        </w:rPr>
        <w:t>рн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-эпидемиоло</w:t>
      </w:r>
      <w:r w:rsidRPr="00B842E8">
        <w:rPr>
          <w:rFonts w:ascii="Times New Roman" w:hAnsi="Times New Roman"/>
          <w:spacing w:val="-1"/>
          <w:sz w:val="24"/>
          <w:szCs w:val="24"/>
        </w:rPr>
        <w:t>г</w:t>
      </w:r>
      <w:r w:rsidRPr="00B842E8">
        <w:rPr>
          <w:rFonts w:ascii="Times New Roman" w:hAnsi="Times New Roman"/>
          <w:sz w:val="24"/>
          <w:szCs w:val="24"/>
        </w:rPr>
        <w:t>ические требов</w:t>
      </w:r>
      <w:r w:rsidRPr="00B842E8">
        <w:rPr>
          <w:rFonts w:ascii="Times New Roman" w:hAnsi="Times New Roman"/>
          <w:spacing w:val="-1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>н</w:t>
      </w:r>
      <w:r w:rsidRPr="00B842E8">
        <w:rPr>
          <w:rFonts w:ascii="Times New Roman" w:hAnsi="Times New Roman"/>
          <w:spacing w:val="-1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я</w:t>
      </w:r>
      <w:r w:rsidRPr="00B842E8">
        <w:rPr>
          <w:rFonts w:ascii="Times New Roman" w:hAnsi="Times New Roman"/>
          <w:sz w:val="24"/>
          <w:szCs w:val="24"/>
        </w:rPr>
        <w:tab/>
        <w:t>к э</w:t>
      </w:r>
      <w:r w:rsidRPr="00B842E8">
        <w:rPr>
          <w:rFonts w:ascii="Times New Roman" w:hAnsi="Times New Roman"/>
          <w:spacing w:val="-1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спл</w:t>
      </w:r>
      <w:r w:rsidRPr="00B842E8">
        <w:rPr>
          <w:rFonts w:ascii="Times New Roman" w:hAnsi="Times New Roman"/>
          <w:spacing w:val="-3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атации пом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щений, зданий, соор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жений, обор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дования и транс</w:t>
      </w:r>
      <w:r w:rsidRPr="00B842E8">
        <w:rPr>
          <w:rFonts w:ascii="Times New Roman" w:hAnsi="Times New Roman"/>
          <w:spacing w:val="-1"/>
          <w:sz w:val="24"/>
          <w:szCs w:val="24"/>
        </w:rPr>
        <w:t>по</w:t>
      </w:r>
      <w:r w:rsidRPr="00B842E8">
        <w:rPr>
          <w:rFonts w:ascii="Times New Roman" w:hAnsi="Times New Roman"/>
          <w:sz w:val="24"/>
          <w:szCs w:val="24"/>
        </w:rPr>
        <w:t>рта, а т</w:t>
      </w:r>
      <w:r w:rsidRPr="00B842E8">
        <w:rPr>
          <w:rFonts w:ascii="Times New Roman" w:hAnsi="Times New Roman"/>
          <w:spacing w:val="-2"/>
          <w:sz w:val="24"/>
          <w:szCs w:val="24"/>
        </w:rPr>
        <w:t>а</w:t>
      </w:r>
      <w:r w:rsidRPr="00B842E8">
        <w:rPr>
          <w:rFonts w:ascii="Times New Roman" w:hAnsi="Times New Roman"/>
          <w:sz w:val="24"/>
          <w:szCs w:val="24"/>
        </w:rPr>
        <w:t xml:space="preserve">кже 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 xml:space="preserve">словиям </w:t>
      </w:r>
      <w:r w:rsidRPr="00B842E8">
        <w:rPr>
          <w:rFonts w:ascii="Times New Roman" w:hAnsi="Times New Roman"/>
          <w:spacing w:val="-1"/>
          <w:sz w:val="24"/>
          <w:szCs w:val="24"/>
        </w:rPr>
        <w:t>д</w:t>
      </w:r>
      <w:r w:rsidRPr="00B842E8">
        <w:rPr>
          <w:rFonts w:ascii="Times New Roman" w:hAnsi="Times New Roman"/>
          <w:sz w:val="24"/>
          <w:szCs w:val="24"/>
        </w:rPr>
        <w:t>еятел</w:t>
      </w:r>
      <w:r w:rsidRPr="00B842E8">
        <w:rPr>
          <w:rFonts w:ascii="Times New Roman" w:hAnsi="Times New Roman"/>
          <w:spacing w:val="-1"/>
          <w:sz w:val="24"/>
          <w:szCs w:val="24"/>
        </w:rPr>
        <w:t>ьн</w:t>
      </w:r>
      <w:r w:rsidRPr="00B842E8">
        <w:rPr>
          <w:rFonts w:ascii="Times New Roman" w:hAnsi="Times New Roman"/>
          <w:sz w:val="24"/>
          <w:szCs w:val="24"/>
        </w:rPr>
        <w:t>ос</w:t>
      </w:r>
      <w:r w:rsidRPr="00B842E8">
        <w:rPr>
          <w:rFonts w:ascii="Times New Roman" w:hAnsi="Times New Roman"/>
          <w:spacing w:val="-3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и х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pacing w:val="-1"/>
          <w:sz w:val="24"/>
          <w:szCs w:val="24"/>
        </w:rPr>
        <w:t>з</w:t>
      </w:r>
      <w:r w:rsidRPr="00B842E8">
        <w:rPr>
          <w:rFonts w:ascii="Times New Roman" w:hAnsi="Times New Roman"/>
          <w:sz w:val="24"/>
          <w:szCs w:val="24"/>
        </w:rPr>
        <w:t>яйств</w:t>
      </w:r>
      <w:r w:rsidRPr="00B842E8">
        <w:rPr>
          <w:rFonts w:ascii="Times New Roman" w:hAnsi="Times New Roman"/>
          <w:spacing w:val="-3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ющих с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бъек</w:t>
      </w:r>
      <w:r w:rsidRPr="00B842E8">
        <w:rPr>
          <w:rFonts w:ascii="Times New Roman" w:hAnsi="Times New Roman"/>
          <w:spacing w:val="-1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>ов, ос</w:t>
      </w:r>
      <w:r w:rsidRPr="00B842E8">
        <w:rPr>
          <w:rFonts w:ascii="Times New Roman" w:hAnsi="Times New Roman"/>
          <w:spacing w:val="-2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ще</w:t>
      </w:r>
      <w:r w:rsidRPr="00B842E8">
        <w:rPr>
          <w:rFonts w:ascii="Times New Roman" w:hAnsi="Times New Roman"/>
          <w:spacing w:val="-2"/>
          <w:sz w:val="24"/>
          <w:szCs w:val="24"/>
        </w:rPr>
        <w:t>с</w:t>
      </w:r>
      <w:r w:rsidRPr="00B842E8">
        <w:rPr>
          <w:rFonts w:ascii="Times New Roman" w:hAnsi="Times New Roman"/>
          <w:sz w:val="24"/>
          <w:szCs w:val="24"/>
        </w:rPr>
        <w:t>т</w:t>
      </w:r>
      <w:r w:rsidRPr="00B842E8">
        <w:rPr>
          <w:rFonts w:ascii="Times New Roman" w:hAnsi="Times New Roman"/>
          <w:spacing w:val="-1"/>
          <w:sz w:val="24"/>
          <w:szCs w:val="24"/>
        </w:rPr>
        <w:t>в</w:t>
      </w:r>
      <w:r w:rsidRPr="00B842E8">
        <w:rPr>
          <w:rFonts w:ascii="Times New Roman" w:hAnsi="Times New Roman"/>
          <w:sz w:val="24"/>
          <w:szCs w:val="24"/>
        </w:rPr>
        <w:t>ля</w:t>
      </w:r>
      <w:r w:rsidRPr="00B842E8">
        <w:rPr>
          <w:rFonts w:ascii="Times New Roman" w:hAnsi="Times New Roman"/>
          <w:spacing w:val="2"/>
          <w:sz w:val="24"/>
          <w:szCs w:val="24"/>
        </w:rPr>
        <w:t>ю</w:t>
      </w:r>
      <w:r w:rsidRPr="00B842E8">
        <w:rPr>
          <w:rFonts w:ascii="Times New Roman" w:hAnsi="Times New Roman"/>
          <w:sz w:val="24"/>
          <w:szCs w:val="24"/>
        </w:rPr>
        <w:t>щих</w:t>
      </w:r>
      <w:r w:rsidRPr="00B842E8">
        <w:rPr>
          <w:rFonts w:ascii="Times New Roman" w:hAnsi="Times New Roman"/>
          <w:spacing w:val="193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прода</w:t>
      </w:r>
      <w:r w:rsidRPr="00B842E8">
        <w:rPr>
          <w:rFonts w:ascii="Times New Roman" w:hAnsi="Times New Roman"/>
          <w:spacing w:val="-1"/>
          <w:sz w:val="24"/>
          <w:szCs w:val="24"/>
        </w:rPr>
        <w:t>ж</w:t>
      </w:r>
      <w:r w:rsidRPr="00B842E8">
        <w:rPr>
          <w:rFonts w:ascii="Times New Roman" w:hAnsi="Times New Roman"/>
          <w:sz w:val="24"/>
          <w:szCs w:val="24"/>
        </w:rPr>
        <w:t>у</w:t>
      </w:r>
      <w:r w:rsidRPr="00B842E8">
        <w:rPr>
          <w:rFonts w:ascii="Times New Roman" w:hAnsi="Times New Roman"/>
          <w:spacing w:val="190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т</w:t>
      </w:r>
      <w:r w:rsidRPr="00B842E8">
        <w:rPr>
          <w:rFonts w:ascii="Times New Roman" w:hAnsi="Times New Roman"/>
          <w:spacing w:val="1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вар</w:t>
      </w:r>
      <w:r w:rsidRPr="00B842E8">
        <w:rPr>
          <w:rFonts w:ascii="Times New Roman" w:hAnsi="Times New Roman"/>
          <w:spacing w:val="2"/>
          <w:sz w:val="24"/>
          <w:szCs w:val="24"/>
        </w:rPr>
        <w:t>о</w:t>
      </w:r>
      <w:r w:rsidRPr="00B842E8">
        <w:rPr>
          <w:rFonts w:ascii="Times New Roman" w:hAnsi="Times New Roman"/>
          <w:sz w:val="24"/>
          <w:szCs w:val="24"/>
        </w:rPr>
        <w:t>в, выполн</w:t>
      </w:r>
      <w:r w:rsidRPr="00B842E8">
        <w:rPr>
          <w:rFonts w:ascii="Times New Roman" w:hAnsi="Times New Roman"/>
          <w:spacing w:val="-1"/>
          <w:sz w:val="24"/>
          <w:szCs w:val="24"/>
        </w:rPr>
        <w:t>е</w:t>
      </w:r>
      <w:r w:rsidRPr="00B842E8">
        <w:rPr>
          <w:rFonts w:ascii="Times New Roman" w:hAnsi="Times New Roman"/>
          <w:sz w:val="24"/>
          <w:szCs w:val="24"/>
        </w:rPr>
        <w:t>ние ра</w:t>
      </w:r>
      <w:r w:rsidRPr="00B842E8">
        <w:rPr>
          <w:rFonts w:ascii="Times New Roman" w:hAnsi="Times New Roman"/>
          <w:spacing w:val="-2"/>
          <w:sz w:val="24"/>
          <w:szCs w:val="24"/>
        </w:rPr>
        <w:t>б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1"/>
          <w:sz w:val="24"/>
          <w:szCs w:val="24"/>
        </w:rPr>
        <w:t>т</w:t>
      </w:r>
      <w:r w:rsidRPr="00B842E8">
        <w:rPr>
          <w:rFonts w:ascii="Times New Roman" w:hAnsi="Times New Roman"/>
          <w:sz w:val="24"/>
          <w:szCs w:val="24"/>
        </w:rPr>
        <w:t xml:space="preserve"> </w:t>
      </w:r>
      <w:r w:rsidRPr="00B842E8">
        <w:rPr>
          <w:rFonts w:ascii="Times New Roman" w:hAnsi="Times New Roman"/>
          <w:spacing w:val="-2"/>
          <w:sz w:val="24"/>
          <w:szCs w:val="24"/>
        </w:rPr>
        <w:t>и</w:t>
      </w:r>
      <w:r w:rsidRPr="00B842E8">
        <w:rPr>
          <w:rFonts w:ascii="Times New Roman" w:hAnsi="Times New Roman"/>
          <w:sz w:val="24"/>
          <w:szCs w:val="24"/>
        </w:rPr>
        <w:t>ли</w:t>
      </w:r>
      <w:r w:rsidRPr="00B842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42E8">
        <w:rPr>
          <w:rFonts w:ascii="Times New Roman" w:hAnsi="Times New Roman"/>
          <w:sz w:val="24"/>
          <w:szCs w:val="24"/>
        </w:rPr>
        <w:t>о</w:t>
      </w:r>
      <w:r w:rsidRPr="00B842E8">
        <w:rPr>
          <w:rFonts w:ascii="Times New Roman" w:hAnsi="Times New Roman"/>
          <w:spacing w:val="1"/>
          <w:sz w:val="24"/>
          <w:szCs w:val="24"/>
        </w:rPr>
        <w:t>к</w:t>
      </w:r>
      <w:r w:rsidRPr="00B842E8">
        <w:rPr>
          <w:rFonts w:ascii="Times New Roman" w:hAnsi="Times New Roman"/>
          <w:sz w:val="24"/>
          <w:szCs w:val="24"/>
        </w:rPr>
        <w:t>аз</w:t>
      </w:r>
      <w:r w:rsidRPr="00B842E8">
        <w:rPr>
          <w:rFonts w:ascii="Times New Roman" w:hAnsi="Times New Roman"/>
          <w:spacing w:val="-1"/>
          <w:sz w:val="24"/>
          <w:szCs w:val="24"/>
        </w:rPr>
        <w:t>ан</w:t>
      </w:r>
      <w:r w:rsidRPr="00B842E8">
        <w:rPr>
          <w:rFonts w:ascii="Times New Roman" w:hAnsi="Times New Roman"/>
          <w:sz w:val="24"/>
          <w:szCs w:val="24"/>
        </w:rPr>
        <w:t xml:space="preserve">ие </w:t>
      </w:r>
      <w:r w:rsidRPr="00B842E8">
        <w:rPr>
          <w:rFonts w:ascii="Times New Roman" w:hAnsi="Times New Roman"/>
          <w:spacing w:val="-3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сл</w:t>
      </w:r>
      <w:r w:rsidRPr="00B842E8">
        <w:rPr>
          <w:rFonts w:ascii="Times New Roman" w:hAnsi="Times New Roman"/>
          <w:spacing w:val="-3"/>
          <w:sz w:val="24"/>
          <w:szCs w:val="24"/>
        </w:rPr>
        <w:t>у</w:t>
      </w:r>
      <w:r w:rsidRPr="00B842E8">
        <w:rPr>
          <w:rFonts w:ascii="Times New Roman" w:hAnsi="Times New Roman"/>
          <w:sz w:val="24"/>
          <w:szCs w:val="24"/>
        </w:rPr>
        <w:t>г»;</w:t>
      </w:r>
    </w:p>
    <w:p w14:paraId="217847C0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Устава спортивной школы;</w:t>
      </w:r>
    </w:p>
    <w:p w14:paraId="1E65479A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Локальных нормативных актов спортивной школы;</w:t>
      </w:r>
    </w:p>
    <w:p w14:paraId="2E7890ED" w14:textId="77777777" w:rsidR="00D62155" w:rsidRPr="00B842E8" w:rsidRDefault="00D62155" w:rsidP="00D62155">
      <w:pPr>
        <w:pStyle w:val="a5"/>
        <w:widowControl w:val="0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2E8">
        <w:rPr>
          <w:rFonts w:ascii="Times New Roman" w:hAnsi="Times New Roman"/>
          <w:sz w:val="24"/>
          <w:szCs w:val="24"/>
        </w:rPr>
        <w:t>Других</w:t>
      </w:r>
      <w:r w:rsidRPr="00B842E8">
        <w:rPr>
          <w:rFonts w:ascii="Times New Roman" w:hAnsi="Times New Roman"/>
          <w:sz w:val="24"/>
          <w:szCs w:val="24"/>
        </w:rPr>
        <w:tab/>
        <w:t>федеральных и региональных</w:t>
      </w:r>
      <w:r w:rsidRPr="00B842E8">
        <w:rPr>
          <w:rFonts w:ascii="Times New Roman" w:hAnsi="Times New Roman"/>
          <w:sz w:val="24"/>
          <w:szCs w:val="24"/>
        </w:rPr>
        <w:tab/>
        <w:t>законов и нормативных документов, регламентирующих</w:t>
      </w:r>
      <w:r w:rsidRPr="00B842E8">
        <w:rPr>
          <w:rFonts w:ascii="Times New Roman" w:hAnsi="Times New Roman"/>
          <w:sz w:val="24"/>
          <w:szCs w:val="24"/>
        </w:rPr>
        <w:tab/>
        <w:t>деятельность</w:t>
      </w:r>
      <w:r w:rsidRPr="00B842E8">
        <w:rPr>
          <w:rFonts w:ascii="Times New Roman" w:hAnsi="Times New Roman"/>
          <w:sz w:val="24"/>
          <w:szCs w:val="24"/>
        </w:rPr>
        <w:tab/>
        <w:t>учреждений дополнительного образования и детско-юношеских спортивных школ.</w:t>
      </w:r>
    </w:p>
    <w:p w14:paraId="032E52CB" w14:textId="77777777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Состав приемной комиссии </w:t>
      </w:r>
      <w:r w:rsidR="000E0C34" w:rsidRPr="00B842E8">
        <w:rPr>
          <w:sz w:val="24"/>
          <w:szCs w:val="24"/>
        </w:rPr>
        <w:t>СШ</w:t>
      </w:r>
      <w:r w:rsidRPr="00B842E8">
        <w:rPr>
          <w:sz w:val="24"/>
          <w:szCs w:val="24"/>
        </w:rPr>
        <w:t xml:space="preserve"> утверждается приказом директора.</w:t>
      </w:r>
    </w:p>
    <w:p w14:paraId="232AD930" w14:textId="0182948F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Председателем приемной комиссии является заместитель директора </w:t>
      </w:r>
      <w:r w:rsidR="000E0C34" w:rsidRPr="00B842E8">
        <w:rPr>
          <w:sz w:val="24"/>
          <w:szCs w:val="24"/>
        </w:rPr>
        <w:t>СШ.</w:t>
      </w:r>
    </w:p>
    <w:p w14:paraId="3DDADD0F" w14:textId="77777777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Председатель приемной комиссии:</w:t>
      </w:r>
    </w:p>
    <w:p w14:paraId="105F5208" w14:textId="77777777" w:rsidR="00A1153B" w:rsidRPr="00B842E8" w:rsidRDefault="001D0680">
      <w:pPr>
        <w:pStyle w:val="11"/>
        <w:numPr>
          <w:ilvl w:val="0"/>
          <w:numId w:val="3"/>
        </w:numPr>
        <w:tabs>
          <w:tab w:val="left" w:pos="774"/>
        </w:tabs>
        <w:ind w:left="740" w:hanging="36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несёт ответственность за соблюдение законодательных актов и нормативных документов по формированию контингента обучающихся;</w:t>
      </w:r>
    </w:p>
    <w:p w14:paraId="33DABE9F" w14:textId="77777777" w:rsidR="00A1153B" w:rsidRPr="00B842E8" w:rsidRDefault="001D0680">
      <w:pPr>
        <w:pStyle w:val="11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определяет обязанности членов приемной комиссии;</w:t>
      </w:r>
    </w:p>
    <w:p w14:paraId="69CF98B3" w14:textId="77777777" w:rsidR="00A1153B" w:rsidRPr="00B842E8" w:rsidRDefault="001D0680">
      <w:pPr>
        <w:pStyle w:val="11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утверждает план работы приемной комиссии;</w:t>
      </w:r>
    </w:p>
    <w:p w14:paraId="5C21FB0B" w14:textId="77777777" w:rsidR="00A1153B" w:rsidRPr="00B842E8" w:rsidRDefault="001D0680">
      <w:pPr>
        <w:pStyle w:val="11"/>
        <w:numPr>
          <w:ilvl w:val="0"/>
          <w:numId w:val="3"/>
        </w:numPr>
        <w:tabs>
          <w:tab w:val="left" w:pos="774"/>
        </w:tabs>
        <w:ind w:left="740" w:hanging="36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осуществляет руководство и систематический контроль за работой членов приемной комиссий;</w:t>
      </w:r>
    </w:p>
    <w:p w14:paraId="1EA8C40B" w14:textId="77777777" w:rsidR="00A1153B" w:rsidRPr="00B842E8" w:rsidRDefault="001D0680">
      <w:pPr>
        <w:pStyle w:val="11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составляет отчет об итогах тестирования.</w:t>
      </w:r>
    </w:p>
    <w:p w14:paraId="4B7594D0" w14:textId="1ECEA78B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Состав приемной комиссии, формируется из числа </w:t>
      </w:r>
      <w:r w:rsidR="000E0C34" w:rsidRPr="00B842E8">
        <w:rPr>
          <w:sz w:val="24"/>
          <w:szCs w:val="24"/>
        </w:rPr>
        <w:t xml:space="preserve"> </w:t>
      </w:r>
      <w:r w:rsidRPr="00B842E8">
        <w:rPr>
          <w:sz w:val="24"/>
          <w:szCs w:val="24"/>
        </w:rPr>
        <w:t xml:space="preserve"> тренеров- преподавателей, методист</w:t>
      </w:r>
      <w:r w:rsidR="000E0C34" w:rsidRPr="00B842E8">
        <w:rPr>
          <w:sz w:val="24"/>
          <w:szCs w:val="24"/>
        </w:rPr>
        <w:t>ов</w:t>
      </w:r>
      <w:r w:rsidRPr="00B842E8">
        <w:rPr>
          <w:sz w:val="24"/>
          <w:szCs w:val="24"/>
        </w:rPr>
        <w:t xml:space="preserve"> </w:t>
      </w:r>
      <w:r w:rsidR="000E0C34" w:rsidRPr="00B842E8">
        <w:rPr>
          <w:sz w:val="24"/>
          <w:szCs w:val="24"/>
        </w:rPr>
        <w:t>СШ,</w:t>
      </w:r>
      <w:r w:rsidRPr="00B842E8">
        <w:rPr>
          <w:sz w:val="24"/>
          <w:szCs w:val="24"/>
        </w:rPr>
        <w:t xml:space="preserve"> утверждается приказом директора.</w:t>
      </w:r>
    </w:p>
    <w:p w14:paraId="78DADFF4" w14:textId="77777777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Во время проведения тестирования и приема в </w:t>
      </w:r>
      <w:r w:rsidR="000E0C34" w:rsidRPr="00B842E8">
        <w:rPr>
          <w:sz w:val="24"/>
          <w:szCs w:val="24"/>
        </w:rPr>
        <w:t>СШ</w:t>
      </w:r>
      <w:r w:rsidRPr="00B842E8">
        <w:rPr>
          <w:sz w:val="24"/>
          <w:szCs w:val="24"/>
        </w:rPr>
        <w:t xml:space="preserve"> члены приемной комиссии не могут находиться в отпусках или служебных командировках.</w:t>
      </w:r>
    </w:p>
    <w:p w14:paraId="7FCE7F29" w14:textId="78FE4134" w:rsidR="00A1153B" w:rsidRPr="00B842E8" w:rsidRDefault="001D0680">
      <w:pPr>
        <w:pStyle w:val="11"/>
        <w:numPr>
          <w:ilvl w:val="0"/>
          <w:numId w:val="1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Срок полномочий приемной комиссии составляет один год.</w:t>
      </w:r>
    </w:p>
    <w:p w14:paraId="4D18738E" w14:textId="77777777" w:rsidR="00D62155" w:rsidRPr="00B842E8" w:rsidRDefault="00D62155" w:rsidP="00D62155">
      <w:pPr>
        <w:pStyle w:val="11"/>
        <w:tabs>
          <w:tab w:val="left" w:pos="456"/>
        </w:tabs>
        <w:jc w:val="both"/>
        <w:rPr>
          <w:sz w:val="24"/>
          <w:szCs w:val="24"/>
        </w:rPr>
      </w:pPr>
    </w:p>
    <w:p w14:paraId="2FF13AE9" w14:textId="77777777" w:rsidR="00A1153B" w:rsidRPr="00B842E8" w:rsidRDefault="001D0680">
      <w:pPr>
        <w:pStyle w:val="30"/>
        <w:keepNext/>
        <w:keepLines/>
        <w:jc w:val="both"/>
        <w:rPr>
          <w:sz w:val="24"/>
          <w:szCs w:val="24"/>
        </w:rPr>
      </w:pPr>
      <w:bookmarkStart w:id="3" w:name="bookmark7"/>
      <w:r w:rsidRPr="00B842E8">
        <w:rPr>
          <w:sz w:val="24"/>
          <w:szCs w:val="24"/>
          <w:lang w:val="en-US" w:eastAsia="en-US" w:bidi="en-US"/>
        </w:rPr>
        <w:t>II</w:t>
      </w:r>
      <w:r w:rsidRPr="00B842E8">
        <w:rPr>
          <w:sz w:val="24"/>
          <w:szCs w:val="24"/>
          <w:lang w:eastAsia="en-US" w:bidi="en-US"/>
        </w:rPr>
        <w:t xml:space="preserve">. </w:t>
      </w:r>
      <w:r w:rsidRPr="00B842E8">
        <w:rPr>
          <w:sz w:val="24"/>
          <w:szCs w:val="24"/>
        </w:rPr>
        <w:t>Организация работы приёмной комиссии и делопроизводства.</w:t>
      </w:r>
      <w:bookmarkEnd w:id="3"/>
    </w:p>
    <w:p w14:paraId="546DCF97" w14:textId="3E15FE9B" w:rsidR="00A1153B" w:rsidRPr="00B842E8" w:rsidRDefault="001D0680">
      <w:pPr>
        <w:pStyle w:val="11"/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1.Организация работы приемной комиссии и делопроизводства должна обеспечивать соблюдение прав личности и выполнения требований к приему детей в </w:t>
      </w:r>
      <w:r w:rsidR="000E0C34" w:rsidRPr="00B842E8">
        <w:rPr>
          <w:sz w:val="24"/>
          <w:szCs w:val="24"/>
        </w:rPr>
        <w:t>СШ</w:t>
      </w:r>
      <w:r w:rsidR="00D62155" w:rsidRPr="00B842E8">
        <w:rPr>
          <w:sz w:val="24"/>
          <w:szCs w:val="24"/>
        </w:rPr>
        <w:t>.</w:t>
      </w:r>
    </w:p>
    <w:p w14:paraId="13C1B09F" w14:textId="77777777" w:rsidR="00A1153B" w:rsidRPr="00B842E8" w:rsidRDefault="001D0680">
      <w:pPr>
        <w:pStyle w:val="11"/>
        <w:numPr>
          <w:ilvl w:val="0"/>
          <w:numId w:val="4"/>
        </w:numPr>
        <w:tabs>
          <w:tab w:val="left" w:pos="286"/>
          <w:tab w:val="left" w:pos="1334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.Работа</w:t>
      </w:r>
      <w:r w:rsidRPr="00B842E8">
        <w:rPr>
          <w:sz w:val="24"/>
          <w:szCs w:val="24"/>
        </w:rPr>
        <w:tab/>
        <w:t>приемной комиссии оформляется протоколами, которые</w:t>
      </w:r>
    </w:p>
    <w:p w14:paraId="08A1724C" w14:textId="77777777" w:rsidR="00A1153B" w:rsidRPr="00B842E8" w:rsidRDefault="001D0680">
      <w:pPr>
        <w:pStyle w:val="11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подписываются председателем и секретарем приемной комиссии.</w:t>
      </w:r>
    </w:p>
    <w:p w14:paraId="34AA795E" w14:textId="77777777" w:rsidR="00A1153B" w:rsidRPr="00B842E8" w:rsidRDefault="001D0680">
      <w:pPr>
        <w:pStyle w:val="11"/>
        <w:numPr>
          <w:ilvl w:val="0"/>
          <w:numId w:val="4"/>
        </w:numPr>
        <w:tabs>
          <w:tab w:val="left" w:pos="281"/>
        </w:tabs>
        <w:spacing w:after="32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.Председатель и члены приемной комиссии руководствуются в своей работе </w:t>
      </w:r>
      <w:r w:rsidR="000E0C34" w:rsidRPr="00B842E8">
        <w:rPr>
          <w:sz w:val="24"/>
          <w:szCs w:val="24"/>
        </w:rPr>
        <w:t>Положением о правилах приема на обучение по дополнительным образовательным программам спортивной подготовки.</w:t>
      </w:r>
    </w:p>
    <w:p w14:paraId="0AFEE7FD" w14:textId="77777777" w:rsidR="00A1153B" w:rsidRPr="00B842E8" w:rsidRDefault="001D0680">
      <w:pPr>
        <w:pStyle w:val="30"/>
        <w:keepNext/>
        <w:keepLines/>
        <w:numPr>
          <w:ilvl w:val="0"/>
          <w:numId w:val="5"/>
        </w:numPr>
        <w:tabs>
          <w:tab w:val="left" w:pos="545"/>
        </w:tabs>
        <w:jc w:val="both"/>
        <w:rPr>
          <w:sz w:val="24"/>
          <w:szCs w:val="24"/>
        </w:rPr>
      </w:pPr>
      <w:bookmarkStart w:id="4" w:name="bookmark9"/>
      <w:r w:rsidRPr="00B842E8">
        <w:rPr>
          <w:sz w:val="24"/>
          <w:szCs w:val="24"/>
        </w:rPr>
        <w:t>Организация тестирования</w:t>
      </w:r>
      <w:bookmarkEnd w:id="4"/>
    </w:p>
    <w:p w14:paraId="70168A68" w14:textId="77777777" w:rsidR="00A1153B" w:rsidRPr="00B842E8" w:rsidRDefault="001D0680">
      <w:pPr>
        <w:pStyle w:val="11"/>
        <w:numPr>
          <w:ilvl w:val="0"/>
          <w:numId w:val="6"/>
        </w:numPr>
        <w:tabs>
          <w:tab w:val="left" w:pos="353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Для проведения тестирования группы формируются в порядке регистрации приема документов.</w:t>
      </w:r>
    </w:p>
    <w:p w14:paraId="2BC8AC25" w14:textId="77777777" w:rsidR="00A1153B" w:rsidRPr="00B842E8" w:rsidRDefault="001D0680">
      <w:pPr>
        <w:pStyle w:val="11"/>
        <w:numPr>
          <w:ilvl w:val="0"/>
          <w:numId w:val="6"/>
        </w:numPr>
        <w:tabs>
          <w:tab w:val="left" w:pos="358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Расписание тестирования (вид спорта, дата, время и место проведения тестирования, консультации, дата объявления результатов) утверждается председателем приемной комиссии и членами комиссии доводится до сведения поступающих не позднее, чем за 10 дней до их начала.</w:t>
      </w:r>
    </w:p>
    <w:p w14:paraId="4C80E4BA" w14:textId="77777777" w:rsidR="00A1153B" w:rsidRPr="00B842E8" w:rsidRDefault="001D0680">
      <w:pPr>
        <w:pStyle w:val="11"/>
        <w:numPr>
          <w:ilvl w:val="0"/>
          <w:numId w:val="6"/>
        </w:numPr>
        <w:tabs>
          <w:tab w:val="left" w:pos="348"/>
          <w:tab w:val="left" w:pos="670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Для посту</w:t>
      </w:r>
      <w:r w:rsidR="000E0C34" w:rsidRPr="00B842E8">
        <w:rPr>
          <w:sz w:val="24"/>
          <w:szCs w:val="24"/>
        </w:rPr>
        <w:t xml:space="preserve">пающих проводятся консультации, </w:t>
      </w:r>
      <w:r w:rsidRPr="00B842E8">
        <w:rPr>
          <w:sz w:val="24"/>
          <w:szCs w:val="24"/>
        </w:rPr>
        <w:t>как по содержанию</w:t>
      </w:r>
    </w:p>
    <w:p w14:paraId="07D392E2" w14:textId="77777777" w:rsidR="00A1153B" w:rsidRPr="00B842E8" w:rsidRDefault="001D0680">
      <w:pPr>
        <w:pStyle w:val="11"/>
        <w:spacing w:after="32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тестирования, так и по предъявляемым требованиям, критериям оценки, порядке конкурсного зачисления и т.п.</w:t>
      </w:r>
    </w:p>
    <w:p w14:paraId="5AB69D60" w14:textId="77777777" w:rsidR="00A1153B" w:rsidRPr="00B842E8" w:rsidRDefault="001D0680">
      <w:pPr>
        <w:pStyle w:val="30"/>
        <w:keepNext/>
        <w:keepLines/>
        <w:numPr>
          <w:ilvl w:val="0"/>
          <w:numId w:val="5"/>
        </w:numPr>
        <w:tabs>
          <w:tab w:val="left" w:pos="531"/>
        </w:tabs>
        <w:jc w:val="both"/>
        <w:rPr>
          <w:sz w:val="24"/>
          <w:szCs w:val="24"/>
        </w:rPr>
      </w:pPr>
      <w:bookmarkStart w:id="5" w:name="bookmark11"/>
      <w:r w:rsidRPr="00B842E8">
        <w:rPr>
          <w:sz w:val="24"/>
          <w:szCs w:val="24"/>
        </w:rPr>
        <w:t>Рассмотрение апелляций</w:t>
      </w:r>
      <w:bookmarkEnd w:id="5"/>
    </w:p>
    <w:p w14:paraId="2AC04B56" w14:textId="77777777" w:rsidR="00A1153B" w:rsidRPr="00B842E8" w:rsidRDefault="001D0680">
      <w:pPr>
        <w:pStyle w:val="11"/>
        <w:numPr>
          <w:ilvl w:val="0"/>
          <w:numId w:val="7"/>
        </w:numPr>
        <w:tabs>
          <w:tab w:val="left" w:pos="363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Апелляцией является аргументированное письменное заявление родителя (законного представителя несовершеннолетнего поступающего) или поступающего о нарушении процедуры тестирования, приведшей к снижению результатов, либо об ошибочности, по его мнению, выведенных результатов.</w:t>
      </w:r>
    </w:p>
    <w:p w14:paraId="2E16E574" w14:textId="5F6A1C6C" w:rsidR="00A1153B" w:rsidRPr="00B842E8" w:rsidRDefault="001D0680">
      <w:pPr>
        <w:pStyle w:val="11"/>
        <w:numPr>
          <w:ilvl w:val="0"/>
          <w:numId w:val="7"/>
        </w:numPr>
        <w:tabs>
          <w:tab w:val="left" w:pos="358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Поступающий имеет право подать апелляцию по результатам тестирования. В апелляционном заявлении Заявитель должен подробно обосновать причины несогласия решения об отказе в приеме ребенка для занятий избранным видом спорта.</w:t>
      </w:r>
      <w:r w:rsidR="00D62155" w:rsidRPr="00B842E8">
        <w:rPr>
          <w:sz w:val="24"/>
          <w:szCs w:val="24"/>
        </w:rPr>
        <w:t xml:space="preserve">  </w:t>
      </w:r>
    </w:p>
    <w:p w14:paraId="3F6D6A5C" w14:textId="77777777" w:rsidR="00A1153B" w:rsidRPr="00B842E8" w:rsidRDefault="001D0680">
      <w:pPr>
        <w:pStyle w:val="11"/>
        <w:numPr>
          <w:ilvl w:val="0"/>
          <w:numId w:val="7"/>
        </w:numPr>
        <w:tabs>
          <w:tab w:val="left" w:pos="348"/>
        </w:tabs>
        <w:spacing w:after="32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После рассмотрения апелляции выносится окончательное решение апелляционной комиссии об итоговых результатах по тестированию.</w:t>
      </w:r>
    </w:p>
    <w:p w14:paraId="63960F61" w14:textId="77777777" w:rsidR="00A1153B" w:rsidRPr="00B842E8" w:rsidRDefault="001D0680">
      <w:pPr>
        <w:pStyle w:val="30"/>
        <w:keepNext/>
        <w:keepLines/>
        <w:numPr>
          <w:ilvl w:val="0"/>
          <w:numId w:val="5"/>
        </w:numPr>
        <w:tabs>
          <w:tab w:val="left" w:pos="470"/>
        </w:tabs>
        <w:jc w:val="both"/>
        <w:rPr>
          <w:sz w:val="24"/>
          <w:szCs w:val="24"/>
        </w:rPr>
      </w:pPr>
      <w:bookmarkStart w:id="6" w:name="bookmark13"/>
      <w:r w:rsidRPr="00B842E8">
        <w:rPr>
          <w:sz w:val="24"/>
          <w:szCs w:val="24"/>
        </w:rPr>
        <w:t>Регламент апелляционной комиссии</w:t>
      </w:r>
      <w:bookmarkEnd w:id="6"/>
    </w:p>
    <w:p w14:paraId="0ED8F2C7" w14:textId="77777777" w:rsidR="00A1153B" w:rsidRPr="00B842E8" w:rsidRDefault="001D0680">
      <w:pPr>
        <w:pStyle w:val="11"/>
        <w:numPr>
          <w:ilvl w:val="0"/>
          <w:numId w:val="8"/>
        </w:numPr>
        <w:tabs>
          <w:tab w:val="left" w:pos="833"/>
        </w:tabs>
        <w:ind w:firstLine="5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.Для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14:paraId="33E67D68" w14:textId="77777777" w:rsidR="00A1153B" w:rsidRPr="00B842E8" w:rsidRDefault="001D0680">
      <w:pPr>
        <w:pStyle w:val="11"/>
        <w:numPr>
          <w:ilvl w:val="0"/>
          <w:numId w:val="8"/>
        </w:numPr>
        <w:tabs>
          <w:tab w:val="left" w:pos="852"/>
        </w:tabs>
        <w:ind w:firstLine="5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14:paraId="2C65D2B4" w14:textId="77777777" w:rsidR="00A1153B" w:rsidRPr="00B842E8" w:rsidRDefault="001D0680">
      <w:pPr>
        <w:pStyle w:val="11"/>
        <w:ind w:firstLine="5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14:paraId="595107A6" w14:textId="77777777" w:rsidR="00A1153B" w:rsidRPr="00B842E8" w:rsidRDefault="001D0680">
      <w:pPr>
        <w:pStyle w:val="11"/>
        <w:spacing w:after="320"/>
        <w:ind w:firstLine="5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14:paraId="149F575B" w14:textId="77777777" w:rsidR="00A1153B" w:rsidRPr="00B842E8" w:rsidRDefault="001D0680">
      <w:pPr>
        <w:pStyle w:val="30"/>
        <w:keepNext/>
        <w:keepLines/>
        <w:numPr>
          <w:ilvl w:val="0"/>
          <w:numId w:val="9"/>
        </w:numPr>
        <w:tabs>
          <w:tab w:val="left" w:pos="680"/>
        </w:tabs>
        <w:jc w:val="both"/>
        <w:rPr>
          <w:sz w:val="24"/>
          <w:szCs w:val="24"/>
        </w:rPr>
      </w:pPr>
      <w:bookmarkStart w:id="7" w:name="bookmark15"/>
      <w:r w:rsidRPr="00B842E8">
        <w:rPr>
          <w:sz w:val="24"/>
          <w:szCs w:val="24"/>
        </w:rPr>
        <w:t>Отчетность приемной комиссии</w:t>
      </w:r>
      <w:bookmarkEnd w:id="7"/>
    </w:p>
    <w:p w14:paraId="3FE6EEB0" w14:textId="77777777" w:rsidR="00A1153B" w:rsidRPr="00B842E8" w:rsidRDefault="001D0680">
      <w:pPr>
        <w:pStyle w:val="11"/>
        <w:numPr>
          <w:ilvl w:val="0"/>
          <w:numId w:val="10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 xml:space="preserve">Работа приемной комиссии завершается отчетом об итогах приема обучающихся на заседании педагогического совета </w:t>
      </w:r>
      <w:r w:rsidR="000E0C34" w:rsidRPr="00B842E8">
        <w:rPr>
          <w:sz w:val="24"/>
          <w:szCs w:val="24"/>
        </w:rPr>
        <w:t>СШ.</w:t>
      </w:r>
    </w:p>
    <w:p w14:paraId="195FAB5C" w14:textId="77777777" w:rsidR="00A1153B" w:rsidRPr="00B842E8" w:rsidRDefault="001D0680">
      <w:pPr>
        <w:pStyle w:val="11"/>
        <w:numPr>
          <w:ilvl w:val="0"/>
          <w:numId w:val="10"/>
        </w:numPr>
        <w:tabs>
          <w:tab w:val="left" w:pos="456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В качестве отчетных документов при проверке работы приемной комиссии выступают:</w:t>
      </w:r>
    </w:p>
    <w:p w14:paraId="063D9E99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порядок приема;</w:t>
      </w:r>
    </w:p>
    <w:p w14:paraId="04FA1393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приказ по утверждению состава приемной комиссии,</w:t>
      </w:r>
    </w:p>
    <w:p w14:paraId="08CDA687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протоколы решений апелляционной комиссии;</w:t>
      </w:r>
    </w:p>
    <w:p w14:paraId="70B868C1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расписание тестирования;</w:t>
      </w:r>
    </w:p>
    <w:p w14:paraId="6D979990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личные дела поступающих;</w:t>
      </w:r>
    </w:p>
    <w:p w14:paraId="6BEB276A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протоколы тестирования;</w:t>
      </w:r>
    </w:p>
    <w:p w14:paraId="37540252" w14:textId="77777777" w:rsidR="00A1153B" w:rsidRPr="00B842E8" w:rsidRDefault="001D0680">
      <w:pPr>
        <w:pStyle w:val="11"/>
        <w:numPr>
          <w:ilvl w:val="0"/>
          <w:numId w:val="11"/>
        </w:numPr>
        <w:tabs>
          <w:tab w:val="left" w:pos="272"/>
        </w:tabs>
        <w:jc w:val="both"/>
        <w:rPr>
          <w:sz w:val="24"/>
          <w:szCs w:val="24"/>
        </w:rPr>
      </w:pPr>
      <w:r w:rsidRPr="00B842E8">
        <w:rPr>
          <w:sz w:val="24"/>
          <w:szCs w:val="24"/>
        </w:rPr>
        <w:t>приказы о зачислении.</w:t>
      </w:r>
    </w:p>
    <w:p w14:paraId="2CE9E486" w14:textId="2F7C836B" w:rsidR="00A1153B" w:rsidRPr="0059334D" w:rsidRDefault="001D0680">
      <w:pPr>
        <w:pStyle w:val="11"/>
        <w:numPr>
          <w:ilvl w:val="0"/>
          <w:numId w:val="10"/>
        </w:numPr>
        <w:tabs>
          <w:tab w:val="left" w:pos="456"/>
        </w:tabs>
        <w:spacing w:after="320"/>
        <w:jc w:val="both"/>
        <w:rPr>
          <w:sz w:val="24"/>
          <w:szCs w:val="24"/>
        </w:rPr>
      </w:pPr>
      <w:r w:rsidRPr="0059334D">
        <w:rPr>
          <w:sz w:val="24"/>
          <w:szCs w:val="24"/>
        </w:rPr>
        <w:t xml:space="preserve">По результатам тестирования и выполненных отчетов приемной комиссии следует подтверждение или отклонение заявки, поданной родителями (законными представителями) или учащимися старше 14 лет </w:t>
      </w:r>
      <w:r w:rsidR="0059334D" w:rsidRPr="0059334D">
        <w:rPr>
          <w:sz w:val="24"/>
          <w:szCs w:val="24"/>
        </w:rPr>
        <w:t>.</w:t>
      </w:r>
    </w:p>
    <w:p w14:paraId="23F0AF44" w14:textId="77777777" w:rsidR="00A1153B" w:rsidRPr="00B842E8" w:rsidRDefault="001D0680">
      <w:pPr>
        <w:pStyle w:val="30"/>
        <w:keepNext/>
        <w:keepLines/>
        <w:numPr>
          <w:ilvl w:val="0"/>
          <w:numId w:val="9"/>
        </w:numPr>
        <w:tabs>
          <w:tab w:val="left" w:pos="1166"/>
        </w:tabs>
        <w:spacing w:after="320"/>
        <w:ind w:firstLine="380"/>
        <w:rPr>
          <w:sz w:val="24"/>
          <w:szCs w:val="24"/>
        </w:rPr>
      </w:pPr>
      <w:bookmarkStart w:id="8" w:name="bookmark17"/>
      <w:r w:rsidRPr="00B842E8">
        <w:rPr>
          <w:sz w:val="24"/>
          <w:szCs w:val="24"/>
        </w:rPr>
        <w:t>Срок действия положения</w:t>
      </w:r>
      <w:bookmarkStart w:id="9" w:name="_GoBack"/>
      <w:bookmarkEnd w:id="8"/>
      <w:bookmarkEnd w:id="9"/>
    </w:p>
    <w:p w14:paraId="63807B39" w14:textId="77777777" w:rsidR="00A1153B" w:rsidRPr="00B842E8" w:rsidRDefault="001D0680">
      <w:pPr>
        <w:pStyle w:val="11"/>
        <w:numPr>
          <w:ilvl w:val="0"/>
          <w:numId w:val="12"/>
        </w:numPr>
        <w:tabs>
          <w:tab w:val="left" w:pos="857"/>
        </w:tabs>
        <w:ind w:firstLine="580"/>
        <w:jc w:val="both"/>
        <w:rPr>
          <w:sz w:val="24"/>
          <w:szCs w:val="24"/>
        </w:rPr>
      </w:pPr>
      <w:r w:rsidRPr="00B842E8">
        <w:rPr>
          <w:sz w:val="24"/>
          <w:szCs w:val="24"/>
        </w:rPr>
        <w:t>. Срок действия положения не ограничен.</w:t>
      </w:r>
    </w:p>
    <w:p w14:paraId="53042A66" w14:textId="77777777" w:rsidR="00A1153B" w:rsidRDefault="001D0680">
      <w:pPr>
        <w:pStyle w:val="11"/>
        <w:numPr>
          <w:ilvl w:val="0"/>
          <w:numId w:val="12"/>
        </w:numPr>
        <w:tabs>
          <w:tab w:val="left" w:pos="891"/>
        </w:tabs>
        <w:spacing w:after="320"/>
        <w:ind w:firstLine="580"/>
        <w:jc w:val="both"/>
      </w:pPr>
      <w:r w:rsidRPr="00B842E8">
        <w:rPr>
          <w:sz w:val="24"/>
          <w:szCs w:val="24"/>
        </w:rPr>
        <w:t>.При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законным порядком.</w:t>
      </w:r>
    </w:p>
    <w:sectPr w:rsidR="00A1153B">
      <w:pgSz w:w="11900" w:h="16840"/>
      <w:pgMar w:top="927" w:right="819" w:bottom="650" w:left="1663" w:header="499" w:footer="2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930A" w14:textId="77777777" w:rsidR="00FE5007" w:rsidRDefault="00FE5007">
      <w:r>
        <w:separator/>
      </w:r>
    </w:p>
  </w:endnote>
  <w:endnote w:type="continuationSeparator" w:id="0">
    <w:p w14:paraId="7F1065DC" w14:textId="77777777" w:rsidR="00FE5007" w:rsidRDefault="00FE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A2DC" w14:textId="77777777" w:rsidR="00FE5007" w:rsidRDefault="00FE5007"/>
  </w:footnote>
  <w:footnote w:type="continuationSeparator" w:id="0">
    <w:p w14:paraId="75FF7C72" w14:textId="77777777" w:rsidR="00FE5007" w:rsidRDefault="00FE5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0B1C"/>
    <w:multiLevelType w:val="multilevel"/>
    <w:tmpl w:val="B9D4A1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1E3533"/>
    <w:multiLevelType w:val="multilevel"/>
    <w:tmpl w:val="620AA14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91D2E"/>
    <w:multiLevelType w:val="multilevel"/>
    <w:tmpl w:val="5A804EB6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14D2CF4"/>
    <w:multiLevelType w:val="multilevel"/>
    <w:tmpl w:val="A6D820B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73C6C"/>
    <w:multiLevelType w:val="multilevel"/>
    <w:tmpl w:val="51C0A1C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E26E6"/>
    <w:multiLevelType w:val="multilevel"/>
    <w:tmpl w:val="F1CA89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C4FB2"/>
    <w:multiLevelType w:val="multilevel"/>
    <w:tmpl w:val="31C60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E0133"/>
    <w:multiLevelType w:val="multilevel"/>
    <w:tmpl w:val="416AD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40AAF"/>
    <w:multiLevelType w:val="multilevel"/>
    <w:tmpl w:val="11CC3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01AF4"/>
    <w:multiLevelType w:val="multilevel"/>
    <w:tmpl w:val="709C9D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D3285"/>
    <w:multiLevelType w:val="multilevel"/>
    <w:tmpl w:val="B23C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E23DC"/>
    <w:multiLevelType w:val="multilevel"/>
    <w:tmpl w:val="F53EF5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56D9E"/>
    <w:multiLevelType w:val="multilevel"/>
    <w:tmpl w:val="457E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2109D8"/>
    <w:multiLevelType w:val="multilevel"/>
    <w:tmpl w:val="95F0BC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3B"/>
    <w:rsid w:val="000E0C34"/>
    <w:rsid w:val="00152DD1"/>
    <w:rsid w:val="001D0680"/>
    <w:rsid w:val="0059334D"/>
    <w:rsid w:val="00640BA0"/>
    <w:rsid w:val="00696A26"/>
    <w:rsid w:val="00A1153B"/>
    <w:rsid w:val="00A67C62"/>
    <w:rsid w:val="00AD4795"/>
    <w:rsid w:val="00B842E8"/>
    <w:rsid w:val="00B97404"/>
    <w:rsid w:val="00D62155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C8F"/>
  <w15:docId w15:val="{190EA9E3-61BC-40AB-8049-22816390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9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rsid w:val="00D62155"/>
    <w:pPr>
      <w:widowControl/>
      <w:spacing w:line="264" w:lineRule="auto"/>
      <w:ind w:left="720"/>
      <w:contextualSpacing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a6">
    <w:name w:val="Абзац списка Знак"/>
    <w:basedOn w:val="a0"/>
    <w:link w:val="a5"/>
    <w:rsid w:val="00D62155"/>
    <w:rPr>
      <w:rFonts w:ascii="Calibri" w:eastAsia="Times New Roman" w:hAnsi="Calibri" w:cs="Times New Roman"/>
      <w:color w:val="00000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2024-01-24T08:24:00Z</dcterms:created>
  <dcterms:modified xsi:type="dcterms:W3CDTF">2024-01-24T08:24:00Z</dcterms:modified>
</cp:coreProperties>
</file>